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9755D" w14:textId="77777777" w:rsidR="00004649" w:rsidRPr="007A7586" w:rsidRDefault="00004649" w:rsidP="00D013EE">
      <w:pPr>
        <w:autoSpaceDE w:val="0"/>
        <w:autoSpaceDN w:val="0"/>
        <w:adjustRightInd w:val="0"/>
        <w:spacing w:after="0" w:line="240" w:lineRule="auto"/>
        <w:jc w:val="center"/>
        <w:rPr>
          <w:b/>
          <w:caps/>
        </w:rPr>
      </w:pPr>
      <w:r w:rsidRPr="007A7586">
        <w:rPr>
          <w:b/>
          <w:bCs/>
          <w:caps/>
        </w:rPr>
        <w:t xml:space="preserve">REGULAMIN PRZYZNAWANIA </w:t>
      </w:r>
      <w:r w:rsidR="007A7586" w:rsidRPr="007A7586">
        <w:rPr>
          <w:b/>
          <w:caps/>
        </w:rPr>
        <w:t xml:space="preserve">świadczenia wspierającego działalność </w:t>
      </w:r>
      <w:r w:rsidR="00CC2E31">
        <w:rPr>
          <w:b/>
          <w:caps/>
        </w:rPr>
        <w:t>naukowo-</w:t>
      </w:r>
      <w:r w:rsidR="007A7586" w:rsidRPr="007A7586">
        <w:rPr>
          <w:b/>
          <w:caps/>
        </w:rPr>
        <w:t>badawczą lub analityczną realizowaną przez obywateli Ukrainy w Rzeczypospolitej Polskiej</w:t>
      </w:r>
    </w:p>
    <w:p w14:paraId="6D584A8C" w14:textId="77777777" w:rsidR="00D013EE" w:rsidRPr="00D013EE" w:rsidRDefault="00D013EE" w:rsidP="00D013EE">
      <w:pPr>
        <w:autoSpaceDE w:val="0"/>
        <w:autoSpaceDN w:val="0"/>
        <w:adjustRightInd w:val="0"/>
        <w:spacing w:after="0" w:line="240" w:lineRule="auto"/>
        <w:jc w:val="both"/>
        <w:rPr>
          <w:bCs/>
          <w:caps/>
        </w:rPr>
      </w:pPr>
    </w:p>
    <w:p w14:paraId="6F30CDEC" w14:textId="77777777" w:rsidR="00004649" w:rsidRDefault="002A0C80" w:rsidP="00D013EE">
      <w:pPr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 w:rsidRPr="00BD1A29">
        <w:rPr>
          <w:b/>
          <w:color w:val="000000"/>
          <w:szCs w:val="24"/>
        </w:rPr>
        <w:t>§ 1.</w:t>
      </w:r>
      <w:r w:rsidR="008B2DE3" w:rsidRPr="00BD1A29">
        <w:rPr>
          <w:color w:val="000000"/>
          <w:szCs w:val="24"/>
        </w:rPr>
        <w:t xml:space="preserve"> </w:t>
      </w:r>
      <w:r w:rsidR="00102856">
        <w:rPr>
          <w:color w:val="000000"/>
          <w:szCs w:val="24"/>
        </w:rPr>
        <w:t xml:space="preserve">1. </w:t>
      </w:r>
      <w:r w:rsidR="00004649">
        <w:rPr>
          <w:rFonts w:eastAsiaTheme="minorHAnsi"/>
          <w:szCs w:val="24"/>
          <w:lang w:eastAsia="en-US"/>
        </w:rPr>
        <w:t>Regulamin</w:t>
      </w:r>
      <w:r w:rsidR="00004649" w:rsidRPr="00004649">
        <w:rPr>
          <w:rFonts w:eastAsiaTheme="minorHAnsi"/>
          <w:szCs w:val="24"/>
          <w:lang w:eastAsia="en-US"/>
        </w:rPr>
        <w:t xml:space="preserve"> określa warunki</w:t>
      </w:r>
      <w:r w:rsidR="00004649">
        <w:rPr>
          <w:rFonts w:eastAsiaTheme="minorHAnsi"/>
          <w:szCs w:val="24"/>
          <w:lang w:eastAsia="en-US"/>
        </w:rPr>
        <w:t xml:space="preserve"> </w:t>
      </w:r>
      <w:r w:rsidR="00004649" w:rsidRPr="00004649">
        <w:rPr>
          <w:rFonts w:eastAsiaTheme="minorHAnsi"/>
          <w:szCs w:val="24"/>
          <w:lang w:eastAsia="en-US"/>
        </w:rPr>
        <w:t xml:space="preserve">i tryb przyznawania oraz pozbawiania </w:t>
      </w:r>
      <w:r w:rsidR="0004724B">
        <w:rPr>
          <w:rFonts w:eastAsiaTheme="minorHAnsi"/>
          <w:szCs w:val="24"/>
          <w:lang w:eastAsia="en-US"/>
        </w:rPr>
        <w:t xml:space="preserve">świadczenia </w:t>
      </w:r>
      <w:r w:rsidR="007A7586">
        <w:t>wspierające</w:t>
      </w:r>
      <w:r w:rsidR="0004724B">
        <w:t>go</w:t>
      </w:r>
      <w:r w:rsidR="007A7586">
        <w:t xml:space="preserve"> działalność </w:t>
      </w:r>
      <w:r w:rsidR="00CC2E31">
        <w:t>naukowo-</w:t>
      </w:r>
      <w:r w:rsidR="007A7586">
        <w:t xml:space="preserve">badawczą z dziedziny </w:t>
      </w:r>
      <w:r w:rsidR="007A7586" w:rsidRPr="00B65F2C">
        <w:t>nauk humanistycznych lub nauk społecznych</w:t>
      </w:r>
      <w:r w:rsidR="00004649" w:rsidRPr="00BD1A29">
        <w:rPr>
          <w:szCs w:val="24"/>
        </w:rPr>
        <w:t>, o których mowa w przepisach wydanych na podstawie art. 5 ust. 3 ustawy z dnia 20 lipca 2018 r. – Prawo o szkolnictwie wyższym i nauce (</w:t>
      </w:r>
      <w:r w:rsidR="00322D6D">
        <w:t>Dz. U. z 2022 r. poz. 574 i 283</w:t>
      </w:r>
      <w:r w:rsidR="00004649" w:rsidRPr="00BD1A29">
        <w:rPr>
          <w:szCs w:val="24"/>
        </w:rPr>
        <w:t xml:space="preserve">), </w:t>
      </w:r>
      <w:r w:rsidR="00CC2E31">
        <w:rPr>
          <w:szCs w:val="24"/>
        </w:rPr>
        <w:t xml:space="preserve">lub analityczną, </w:t>
      </w:r>
      <w:r w:rsidR="00004649" w:rsidRPr="00BD1A29">
        <w:rPr>
          <w:szCs w:val="24"/>
        </w:rPr>
        <w:t>realizowan</w:t>
      </w:r>
      <w:r w:rsidR="0004724B">
        <w:rPr>
          <w:szCs w:val="24"/>
        </w:rPr>
        <w:t>ą</w:t>
      </w:r>
      <w:r w:rsidR="007A7586">
        <w:rPr>
          <w:szCs w:val="24"/>
        </w:rPr>
        <w:t xml:space="preserve"> przez obywateli Ukrainy</w:t>
      </w:r>
      <w:r w:rsidR="00004649" w:rsidRPr="00BD1A29">
        <w:rPr>
          <w:szCs w:val="24"/>
        </w:rPr>
        <w:t xml:space="preserve"> w Rzeczypospoli</w:t>
      </w:r>
      <w:r w:rsidR="00004649">
        <w:rPr>
          <w:szCs w:val="24"/>
        </w:rPr>
        <w:t>tej Polskiej, zwane dalej „</w:t>
      </w:r>
      <w:r w:rsidR="007A7586">
        <w:rPr>
          <w:szCs w:val="24"/>
        </w:rPr>
        <w:t>świadczeniem</w:t>
      </w:r>
      <w:r w:rsidR="00004649">
        <w:rPr>
          <w:szCs w:val="24"/>
        </w:rPr>
        <w:t>”</w:t>
      </w:r>
      <w:r w:rsidR="00004649" w:rsidRPr="00004649">
        <w:rPr>
          <w:rFonts w:eastAsiaTheme="minorHAnsi"/>
          <w:szCs w:val="24"/>
          <w:lang w:eastAsia="en-US"/>
        </w:rPr>
        <w:t>, oraz wysokość</w:t>
      </w:r>
      <w:r w:rsidR="00004649">
        <w:rPr>
          <w:rFonts w:eastAsiaTheme="minorHAnsi"/>
          <w:szCs w:val="24"/>
          <w:lang w:eastAsia="en-US"/>
        </w:rPr>
        <w:t xml:space="preserve"> tego </w:t>
      </w:r>
      <w:r w:rsidR="007A7586">
        <w:rPr>
          <w:rFonts w:eastAsiaTheme="minorHAnsi"/>
          <w:szCs w:val="24"/>
          <w:lang w:eastAsia="en-US"/>
        </w:rPr>
        <w:t>świadczenia</w:t>
      </w:r>
      <w:r w:rsidR="00004649">
        <w:rPr>
          <w:rFonts w:eastAsiaTheme="minorHAnsi"/>
          <w:szCs w:val="24"/>
          <w:lang w:eastAsia="en-US"/>
        </w:rPr>
        <w:t>.</w:t>
      </w:r>
    </w:p>
    <w:p w14:paraId="3E58DAAF" w14:textId="77777777" w:rsidR="00102856" w:rsidRDefault="00102856" w:rsidP="00D013EE">
      <w:pPr>
        <w:spacing w:after="0" w:line="240" w:lineRule="auto"/>
        <w:ind w:firstLine="360"/>
        <w:jc w:val="both"/>
        <w:rPr>
          <w:color w:val="000000"/>
          <w:szCs w:val="24"/>
        </w:rPr>
      </w:pPr>
    </w:p>
    <w:p w14:paraId="71CA4077" w14:textId="77777777" w:rsidR="00102856" w:rsidRDefault="00102856" w:rsidP="00102856">
      <w:pPr>
        <w:spacing w:after="0" w:line="240" w:lineRule="auto"/>
        <w:ind w:firstLine="360"/>
        <w:jc w:val="both"/>
      </w:pPr>
      <w:r>
        <w:t xml:space="preserve">2. Przyznawanie świadczenia jest działaniem podejmowanym przez Centrum Polsko-Rosyjskiego Dialogu i Porozumienia, zwane dalej „Centrum”, w ramach Akademii Badawczej Centrum Dialogu. </w:t>
      </w:r>
    </w:p>
    <w:p w14:paraId="77180DB6" w14:textId="77777777" w:rsidR="00004649" w:rsidRPr="00004649" w:rsidRDefault="00004649" w:rsidP="00D013EE">
      <w:pPr>
        <w:spacing w:after="0" w:line="240" w:lineRule="auto"/>
        <w:ind w:firstLine="360"/>
        <w:jc w:val="both"/>
        <w:rPr>
          <w:color w:val="000000"/>
          <w:szCs w:val="24"/>
        </w:rPr>
      </w:pPr>
    </w:p>
    <w:p w14:paraId="70D30250" w14:textId="77777777" w:rsidR="007A7586" w:rsidRDefault="00D87D64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Cs w:val="24"/>
        </w:rPr>
      </w:pPr>
      <w:r w:rsidRPr="00AD2042">
        <w:rPr>
          <w:b/>
          <w:szCs w:val="24"/>
        </w:rPr>
        <w:t>§ 2.</w:t>
      </w:r>
      <w:r w:rsidRPr="007B4940">
        <w:rPr>
          <w:szCs w:val="24"/>
        </w:rPr>
        <w:t xml:space="preserve"> </w:t>
      </w:r>
      <w:r w:rsidR="00AD2042">
        <w:rPr>
          <w:szCs w:val="24"/>
        </w:rPr>
        <w:t xml:space="preserve">1. </w:t>
      </w:r>
      <w:r w:rsidRPr="007B4940">
        <w:rPr>
          <w:szCs w:val="24"/>
        </w:rPr>
        <w:t xml:space="preserve">Osobą ubiegającą się o </w:t>
      </w:r>
      <w:r w:rsidR="007A7586" w:rsidRPr="007B4940">
        <w:rPr>
          <w:szCs w:val="24"/>
        </w:rPr>
        <w:t>świadczenia</w:t>
      </w:r>
      <w:r w:rsidRPr="007B4940">
        <w:rPr>
          <w:szCs w:val="24"/>
        </w:rPr>
        <w:t>, zwaną dalej „wnioskodawcą”, może być</w:t>
      </w:r>
      <w:r w:rsidR="00AD2042">
        <w:rPr>
          <w:szCs w:val="24"/>
        </w:rPr>
        <w:t>:</w:t>
      </w:r>
    </w:p>
    <w:p w14:paraId="6A0CB95C" w14:textId="77777777" w:rsidR="00AD2042" w:rsidRPr="007B4940" w:rsidRDefault="00AD2042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Cs w:val="24"/>
        </w:rPr>
      </w:pPr>
    </w:p>
    <w:p w14:paraId="052FF9D5" w14:textId="77777777" w:rsidR="00D87D64" w:rsidRPr="00E92678" w:rsidRDefault="00AD2042" w:rsidP="00E926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Cs w:val="24"/>
        </w:rPr>
      </w:pPr>
      <w:r>
        <w:rPr>
          <w:szCs w:val="24"/>
        </w:rPr>
        <w:t xml:space="preserve">obywatel Ukrainy </w:t>
      </w:r>
      <w:r w:rsidR="007A7586" w:rsidRPr="00E92678">
        <w:rPr>
          <w:szCs w:val="24"/>
        </w:rPr>
        <w:t xml:space="preserve">będący pracownikiem lub współpracownikiem </w:t>
      </w:r>
      <w:r w:rsidR="007A7586">
        <w:t>ośrodków akademickich, ekspercki</w:t>
      </w:r>
      <w:r w:rsidR="00CC2E31">
        <w:t>ch</w:t>
      </w:r>
      <w:r w:rsidR="007A7586">
        <w:t xml:space="preserve"> lub analitycznych mających siedzibę na terytorium Ukrainy, </w:t>
      </w:r>
      <w:r w:rsidR="00E92678" w:rsidRPr="00E92678">
        <w:rPr>
          <w:szCs w:val="24"/>
        </w:rPr>
        <w:t xml:space="preserve">posiadający udokumentowany dorobek </w:t>
      </w:r>
      <w:r w:rsidR="00B12F58">
        <w:rPr>
          <w:szCs w:val="24"/>
        </w:rPr>
        <w:t xml:space="preserve">z zakresu działalności </w:t>
      </w:r>
      <w:r w:rsidR="00A67887">
        <w:rPr>
          <w:szCs w:val="24"/>
        </w:rPr>
        <w:t>naukowo-</w:t>
      </w:r>
      <w:r w:rsidR="00B12F58">
        <w:rPr>
          <w:szCs w:val="24"/>
        </w:rPr>
        <w:t>badawczej lub analitycznej</w:t>
      </w:r>
      <w:r w:rsidR="00E92678" w:rsidRPr="00E92678">
        <w:rPr>
          <w:szCs w:val="24"/>
        </w:rPr>
        <w:t xml:space="preserve"> i prowadzący lub zamierzający prowadzić w Rzeczypospolitej Polskiej działalność </w:t>
      </w:r>
      <w:r w:rsidR="00A67887">
        <w:rPr>
          <w:szCs w:val="24"/>
        </w:rPr>
        <w:t>naukowo-</w:t>
      </w:r>
      <w:r w:rsidR="00E92678" w:rsidRPr="00E92678">
        <w:rPr>
          <w:szCs w:val="24"/>
        </w:rPr>
        <w:t xml:space="preserve">badawczą lub analityczną w zakresie zadań realizowanych przez </w:t>
      </w:r>
      <w:r w:rsidR="00C91695">
        <w:rPr>
          <w:szCs w:val="24"/>
        </w:rPr>
        <w:t>Centrum</w:t>
      </w:r>
      <w:r w:rsidR="00E92678" w:rsidRPr="00E92678">
        <w:rPr>
          <w:szCs w:val="24"/>
        </w:rPr>
        <w:t>;</w:t>
      </w:r>
    </w:p>
    <w:p w14:paraId="1C901A14" w14:textId="77777777" w:rsidR="00D87D64" w:rsidRPr="00BD1A29" w:rsidRDefault="00D87D64" w:rsidP="00E9267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F451F7F" w14:textId="77777777" w:rsidR="00D87D64" w:rsidRPr="00E92678" w:rsidRDefault="00AD2042" w:rsidP="00E92678">
      <w:pPr>
        <w:pStyle w:val="Akapitzlist"/>
        <w:numPr>
          <w:ilvl w:val="0"/>
          <w:numId w:val="36"/>
        </w:numPr>
        <w:spacing w:after="0" w:line="240" w:lineRule="auto"/>
        <w:ind w:left="360"/>
        <w:jc w:val="both"/>
        <w:rPr>
          <w:szCs w:val="24"/>
        </w:rPr>
      </w:pPr>
      <w:r>
        <w:rPr>
          <w:szCs w:val="24"/>
        </w:rPr>
        <w:t xml:space="preserve">obywatel Ukrainy </w:t>
      </w:r>
      <w:r w:rsidR="00D87D64" w:rsidRPr="00E92678">
        <w:rPr>
          <w:szCs w:val="24"/>
        </w:rPr>
        <w:t>nieposiadając</w:t>
      </w:r>
      <w:r w:rsidR="00893C13" w:rsidRPr="00E92678">
        <w:rPr>
          <w:szCs w:val="24"/>
        </w:rPr>
        <w:t>y</w:t>
      </w:r>
      <w:r w:rsidR="00D87D64" w:rsidRPr="00E92678">
        <w:rPr>
          <w:szCs w:val="24"/>
        </w:rPr>
        <w:t xml:space="preserve"> stopnia naukowego doktora lub równorzędnego, realizując</w:t>
      </w:r>
      <w:r w:rsidR="0030337A" w:rsidRPr="00E92678">
        <w:rPr>
          <w:szCs w:val="24"/>
        </w:rPr>
        <w:t>y</w:t>
      </w:r>
      <w:r w:rsidR="00D87D64" w:rsidRPr="00E92678">
        <w:rPr>
          <w:szCs w:val="24"/>
        </w:rPr>
        <w:t xml:space="preserve"> program studiów doktoranckich lub mając</w:t>
      </w:r>
      <w:r w:rsidR="006B4330" w:rsidRPr="00E92678">
        <w:rPr>
          <w:szCs w:val="24"/>
        </w:rPr>
        <w:t>y</w:t>
      </w:r>
      <w:r w:rsidR="00D87D64" w:rsidRPr="00E92678">
        <w:rPr>
          <w:szCs w:val="24"/>
        </w:rPr>
        <w:t xml:space="preserve"> udokumentowany dorobek </w:t>
      </w:r>
      <w:r w:rsidR="00B12F58">
        <w:rPr>
          <w:szCs w:val="24"/>
        </w:rPr>
        <w:t xml:space="preserve">z zakresu działalności </w:t>
      </w:r>
      <w:r w:rsidR="00A67887">
        <w:rPr>
          <w:szCs w:val="24"/>
        </w:rPr>
        <w:t>naukowo-</w:t>
      </w:r>
      <w:r w:rsidR="00B12F58">
        <w:rPr>
          <w:szCs w:val="24"/>
        </w:rPr>
        <w:t>badawczej lub analitycznej</w:t>
      </w:r>
      <w:r w:rsidR="00B12F58" w:rsidRPr="00E92678">
        <w:rPr>
          <w:szCs w:val="24"/>
        </w:rPr>
        <w:t xml:space="preserve"> </w:t>
      </w:r>
      <w:r w:rsidR="00E92678" w:rsidRPr="00E92678">
        <w:rPr>
          <w:szCs w:val="24"/>
        </w:rPr>
        <w:t xml:space="preserve">i prowadzący lub zamierzający prowadzić w Rzeczypospolitej Polskiej działalność </w:t>
      </w:r>
      <w:r w:rsidR="00A67887">
        <w:rPr>
          <w:szCs w:val="24"/>
        </w:rPr>
        <w:t>naukowo-</w:t>
      </w:r>
      <w:r w:rsidR="00E92678" w:rsidRPr="00E92678">
        <w:rPr>
          <w:szCs w:val="24"/>
        </w:rPr>
        <w:t xml:space="preserve">badawczą lub analityczną w zakresie zadań realizowanych </w:t>
      </w:r>
      <w:r w:rsidR="00BC6EC3" w:rsidRPr="00E92678">
        <w:rPr>
          <w:szCs w:val="24"/>
        </w:rPr>
        <w:t>przez Centrum</w:t>
      </w:r>
      <w:r w:rsidR="00D87D64" w:rsidRPr="00E92678">
        <w:rPr>
          <w:szCs w:val="24"/>
        </w:rPr>
        <w:t>.</w:t>
      </w:r>
    </w:p>
    <w:p w14:paraId="79D627BF" w14:textId="77777777" w:rsidR="00C55B29" w:rsidRDefault="00C55B29" w:rsidP="00D013EE">
      <w:pPr>
        <w:spacing w:after="0" w:line="240" w:lineRule="auto"/>
        <w:ind w:firstLine="360"/>
        <w:jc w:val="both"/>
        <w:rPr>
          <w:szCs w:val="24"/>
        </w:rPr>
      </w:pPr>
    </w:p>
    <w:p w14:paraId="27BFB7B5" w14:textId="77777777" w:rsidR="00AD2042" w:rsidRDefault="00AD2042" w:rsidP="00D013EE">
      <w:pPr>
        <w:spacing w:after="0" w:line="240" w:lineRule="auto"/>
        <w:ind w:firstLine="360"/>
        <w:jc w:val="both"/>
        <w:rPr>
          <w:rStyle w:val="markedcontent"/>
          <w:szCs w:val="24"/>
        </w:rPr>
      </w:pPr>
      <w:r w:rsidRPr="00AD2042">
        <w:rPr>
          <w:szCs w:val="24"/>
        </w:rPr>
        <w:t>2. Preferowan</w:t>
      </w:r>
      <w:r w:rsidR="00E4360E">
        <w:rPr>
          <w:szCs w:val="24"/>
        </w:rPr>
        <w:t>i</w:t>
      </w:r>
      <w:r w:rsidRPr="00AD2042">
        <w:rPr>
          <w:szCs w:val="24"/>
        </w:rPr>
        <w:t xml:space="preserve"> będą obywatele Ukrainy, którzy</w:t>
      </w:r>
      <w:r w:rsidR="00A416E1">
        <w:rPr>
          <w:szCs w:val="24"/>
        </w:rPr>
        <w:t xml:space="preserve"> w okresie od dnia 24 lutego 2022 r.</w:t>
      </w:r>
      <w:r w:rsidRPr="00AD2042">
        <w:rPr>
          <w:szCs w:val="24"/>
        </w:rPr>
        <w:t xml:space="preserve"> </w:t>
      </w:r>
      <w:r>
        <w:rPr>
          <w:szCs w:val="24"/>
        </w:rPr>
        <w:t xml:space="preserve">zostali </w:t>
      </w:r>
      <w:r w:rsidRPr="00AD2042">
        <w:rPr>
          <w:szCs w:val="24"/>
        </w:rPr>
        <w:t>zmuszeni do wyjazdu z Ukrainy</w:t>
      </w:r>
      <w:r w:rsidR="00A416E1">
        <w:rPr>
          <w:szCs w:val="24"/>
        </w:rPr>
        <w:t xml:space="preserve"> z powodu wojny prowadzonej na terytorium tego państwa</w:t>
      </w:r>
      <w:r>
        <w:rPr>
          <w:szCs w:val="24"/>
        </w:rPr>
        <w:t>.</w:t>
      </w:r>
      <w:r>
        <w:rPr>
          <w:rStyle w:val="markedcontent"/>
          <w:szCs w:val="24"/>
        </w:rPr>
        <w:t xml:space="preserve"> W takim przypadku Centrum może zażądać od wnioskodawcy przedstawieni</w:t>
      </w:r>
      <w:r w:rsidR="00A416E1">
        <w:rPr>
          <w:rStyle w:val="markedcontent"/>
          <w:szCs w:val="24"/>
        </w:rPr>
        <w:t>a dowod</w:t>
      </w:r>
      <w:r w:rsidR="00DA2CF1">
        <w:rPr>
          <w:rStyle w:val="markedcontent"/>
          <w:szCs w:val="24"/>
        </w:rPr>
        <w:t>ów</w:t>
      </w:r>
      <w:r w:rsidR="00A416E1">
        <w:rPr>
          <w:rStyle w:val="markedcontent"/>
          <w:szCs w:val="24"/>
        </w:rPr>
        <w:t xml:space="preserve"> potwierdzających wjazd </w:t>
      </w:r>
      <w:r w:rsidR="00A416E1" w:rsidRPr="00AD2042">
        <w:rPr>
          <w:rStyle w:val="markedcontent"/>
          <w:szCs w:val="24"/>
        </w:rPr>
        <w:t>na terytorium Rzeczypospolitej</w:t>
      </w:r>
      <w:r w:rsidR="00A416E1">
        <w:rPr>
          <w:rStyle w:val="markedcontent"/>
          <w:szCs w:val="24"/>
        </w:rPr>
        <w:t xml:space="preserve"> </w:t>
      </w:r>
      <w:r w:rsidR="00A416E1" w:rsidRPr="00AD2042">
        <w:rPr>
          <w:rStyle w:val="markedcontent"/>
          <w:szCs w:val="24"/>
        </w:rPr>
        <w:t>Polskiej bezpośrednio z terytorium Ukrainy</w:t>
      </w:r>
      <w:r w:rsidR="00015F05">
        <w:rPr>
          <w:rStyle w:val="markedcontent"/>
          <w:szCs w:val="24"/>
        </w:rPr>
        <w:t>.</w:t>
      </w:r>
    </w:p>
    <w:p w14:paraId="00F77532" w14:textId="77777777" w:rsidR="00AD2042" w:rsidRDefault="00AD2042" w:rsidP="00D013EE">
      <w:pPr>
        <w:spacing w:after="0" w:line="240" w:lineRule="auto"/>
        <w:ind w:firstLine="360"/>
        <w:jc w:val="both"/>
        <w:rPr>
          <w:szCs w:val="24"/>
        </w:rPr>
      </w:pPr>
    </w:p>
    <w:p w14:paraId="3057BBDB" w14:textId="77777777" w:rsidR="00C845F6" w:rsidRPr="00BD1A29" w:rsidRDefault="00C845F6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Cs w:val="24"/>
        </w:rPr>
      </w:pPr>
      <w:r w:rsidRPr="00BD1A29">
        <w:rPr>
          <w:b/>
          <w:szCs w:val="24"/>
        </w:rPr>
        <w:t xml:space="preserve">§ </w:t>
      </w:r>
      <w:r>
        <w:rPr>
          <w:b/>
          <w:szCs w:val="24"/>
        </w:rPr>
        <w:t>3</w:t>
      </w:r>
      <w:r w:rsidRPr="00BD1A29">
        <w:rPr>
          <w:b/>
          <w:szCs w:val="24"/>
        </w:rPr>
        <w:t>.</w:t>
      </w:r>
      <w:r w:rsidRPr="00BD1A29">
        <w:rPr>
          <w:szCs w:val="24"/>
        </w:rPr>
        <w:t xml:space="preserve"> 1. </w:t>
      </w:r>
      <w:r w:rsidR="00850B55">
        <w:rPr>
          <w:szCs w:val="24"/>
        </w:rPr>
        <w:t>Świadczenie</w:t>
      </w:r>
      <w:r w:rsidRPr="00BD1A29">
        <w:rPr>
          <w:szCs w:val="24"/>
        </w:rPr>
        <w:t xml:space="preserve"> przyznaje się na okres od jednego do trzech miesięcy w roku kalendarzowym, zwany dalej „okresem </w:t>
      </w:r>
      <w:r w:rsidR="00850B55">
        <w:rPr>
          <w:szCs w:val="24"/>
        </w:rPr>
        <w:t>otrzymania świadczenia</w:t>
      </w:r>
      <w:r w:rsidRPr="00BD1A29">
        <w:rPr>
          <w:szCs w:val="24"/>
        </w:rPr>
        <w:t>”.</w:t>
      </w:r>
    </w:p>
    <w:p w14:paraId="30CE9F58" w14:textId="77777777" w:rsidR="00C845F6" w:rsidRPr="00BD1A29" w:rsidRDefault="00C845F6" w:rsidP="00D013EE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1C3CFB2" w14:textId="77777777" w:rsidR="00C845F6" w:rsidRDefault="00C845F6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Cs w:val="24"/>
        </w:rPr>
      </w:pPr>
      <w:r w:rsidRPr="00BD1A29">
        <w:rPr>
          <w:szCs w:val="24"/>
        </w:rPr>
        <w:t xml:space="preserve">2. Okres </w:t>
      </w:r>
      <w:r w:rsidR="00850B55">
        <w:rPr>
          <w:szCs w:val="24"/>
        </w:rPr>
        <w:t>otrzymywania świadczenia</w:t>
      </w:r>
      <w:r w:rsidRPr="00BD1A29">
        <w:rPr>
          <w:szCs w:val="24"/>
        </w:rPr>
        <w:t xml:space="preserve"> może obejmować miesiące kalendarzowe na przełomie następujących po sobie lat kalendarzowych.</w:t>
      </w:r>
    </w:p>
    <w:p w14:paraId="50039DE4" w14:textId="77777777" w:rsidR="00C845F6" w:rsidRDefault="00C845F6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Cs w:val="24"/>
        </w:rPr>
      </w:pPr>
    </w:p>
    <w:p w14:paraId="35CD1B32" w14:textId="77777777" w:rsidR="0027634E" w:rsidRDefault="00C845F6" w:rsidP="00B763B4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C845F6">
        <w:rPr>
          <w:b/>
          <w:szCs w:val="24"/>
        </w:rPr>
        <w:t>§ 4.</w:t>
      </w:r>
      <w:r>
        <w:rPr>
          <w:szCs w:val="24"/>
        </w:rPr>
        <w:t xml:space="preserve"> 1</w:t>
      </w:r>
      <w:r w:rsidRPr="00C845F6">
        <w:rPr>
          <w:rFonts w:eastAsiaTheme="minorHAnsi"/>
          <w:szCs w:val="24"/>
          <w:lang w:eastAsia="en-US"/>
        </w:rPr>
        <w:t xml:space="preserve">. </w:t>
      </w:r>
      <w:r w:rsidR="0027634E">
        <w:rPr>
          <w:rFonts w:eastAsiaTheme="minorHAnsi"/>
          <w:szCs w:val="24"/>
          <w:lang w:eastAsia="en-US"/>
        </w:rPr>
        <w:t xml:space="preserve">Wzór wniosku </w:t>
      </w:r>
      <w:r w:rsidR="00B763B4">
        <w:rPr>
          <w:rFonts w:eastAsiaTheme="minorHAnsi"/>
          <w:szCs w:val="24"/>
          <w:lang w:eastAsia="en-US"/>
        </w:rPr>
        <w:t xml:space="preserve">o przyznanie </w:t>
      </w:r>
      <w:r w:rsidR="00445EDE">
        <w:rPr>
          <w:rFonts w:eastAsiaTheme="minorHAnsi"/>
          <w:szCs w:val="24"/>
          <w:lang w:eastAsia="en-US"/>
        </w:rPr>
        <w:t>świadczenia</w:t>
      </w:r>
      <w:r w:rsidR="00B763B4">
        <w:rPr>
          <w:rFonts w:eastAsiaTheme="minorHAnsi"/>
          <w:szCs w:val="24"/>
          <w:lang w:eastAsia="en-US"/>
        </w:rPr>
        <w:t xml:space="preserve"> </w:t>
      </w:r>
      <w:r w:rsidR="0043644B">
        <w:rPr>
          <w:rFonts w:eastAsiaTheme="minorHAnsi"/>
          <w:szCs w:val="24"/>
          <w:lang w:eastAsia="en-US"/>
        </w:rPr>
        <w:t xml:space="preserve">zamieszcza się </w:t>
      </w:r>
      <w:r w:rsidR="0043644B">
        <w:t xml:space="preserve">na stronie internetowej administrowanej przez Centrum Polsko-Rosyjskiego Dialogu i Porozumienia: </w:t>
      </w:r>
      <w:r w:rsidR="0043644B" w:rsidRPr="00B006EF">
        <w:t>http://www.cprdip.pl/</w:t>
      </w:r>
      <w:r w:rsidR="0043644B">
        <w:t xml:space="preserve"> w zakładce Projekty/Akademia Badawcza</w:t>
      </w:r>
      <w:r w:rsidR="00B763B4">
        <w:t>.</w:t>
      </w:r>
    </w:p>
    <w:p w14:paraId="18991A6B" w14:textId="77777777" w:rsidR="00B763B4" w:rsidRDefault="00B763B4" w:rsidP="00B763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</w:p>
    <w:p w14:paraId="449738C3" w14:textId="77777777" w:rsidR="00B763B4" w:rsidRDefault="001068E9" w:rsidP="00B763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</w:t>
      </w:r>
      <w:r w:rsidR="00B763B4">
        <w:rPr>
          <w:rFonts w:eastAsiaTheme="minorHAnsi"/>
          <w:szCs w:val="24"/>
          <w:lang w:eastAsia="en-US"/>
        </w:rPr>
        <w:t xml:space="preserve">. Wniosek o przyznanie </w:t>
      </w:r>
      <w:r w:rsidR="00D06F13">
        <w:rPr>
          <w:rFonts w:eastAsiaTheme="minorHAnsi"/>
          <w:szCs w:val="24"/>
          <w:lang w:eastAsia="en-US"/>
        </w:rPr>
        <w:t>świadczenia</w:t>
      </w:r>
      <w:r w:rsidR="00B763B4">
        <w:rPr>
          <w:rFonts w:eastAsiaTheme="minorHAnsi"/>
          <w:szCs w:val="24"/>
          <w:lang w:eastAsia="en-US"/>
        </w:rPr>
        <w:t xml:space="preserve"> składa się w języku polskim</w:t>
      </w:r>
      <w:r w:rsidR="00D06F13">
        <w:rPr>
          <w:rFonts w:eastAsiaTheme="minorHAnsi"/>
          <w:szCs w:val="24"/>
          <w:lang w:eastAsia="en-US"/>
        </w:rPr>
        <w:t xml:space="preserve"> lub w języku ukraińskim</w:t>
      </w:r>
      <w:r w:rsidR="00B763B4">
        <w:rPr>
          <w:rFonts w:eastAsiaTheme="minorHAnsi"/>
          <w:szCs w:val="24"/>
          <w:lang w:eastAsia="en-US"/>
        </w:rPr>
        <w:t>.</w:t>
      </w:r>
    </w:p>
    <w:p w14:paraId="78696C06" w14:textId="77777777" w:rsidR="00B763B4" w:rsidRPr="00C845F6" w:rsidRDefault="00B763B4" w:rsidP="00B763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</w:p>
    <w:p w14:paraId="7F62248D" w14:textId="77777777" w:rsidR="00C845F6" w:rsidRPr="00C845F6" w:rsidRDefault="00C845F6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Cs w:val="24"/>
        </w:rPr>
      </w:pPr>
      <w:r w:rsidRPr="00C845F6">
        <w:rPr>
          <w:b/>
          <w:szCs w:val="24"/>
        </w:rPr>
        <w:lastRenderedPageBreak/>
        <w:t xml:space="preserve">§ </w:t>
      </w:r>
      <w:r>
        <w:rPr>
          <w:b/>
          <w:szCs w:val="24"/>
        </w:rPr>
        <w:t>5</w:t>
      </w:r>
      <w:r w:rsidRPr="00C845F6">
        <w:rPr>
          <w:b/>
          <w:szCs w:val="24"/>
        </w:rPr>
        <w:t>.</w:t>
      </w:r>
      <w:r w:rsidRPr="00C845F6">
        <w:rPr>
          <w:szCs w:val="24"/>
        </w:rPr>
        <w:t xml:space="preserve"> 1. Nabór wniosków o przyznanie </w:t>
      </w:r>
      <w:r w:rsidR="00D06F13">
        <w:rPr>
          <w:szCs w:val="24"/>
        </w:rPr>
        <w:t>świadczenia</w:t>
      </w:r>
      <w:r w:rsidRPr="00C845F6">
        <w:rPr>
          <w:szCs w:val="24"/>
        </w:rPr>
        <w:t xml:space="preserve"> prowadzi się w trybie ciągły</w:t>
      </w:r>
      <w:r w:rsidR="00DE1D0E">
        <w:rPr>
          <w:szCs w:val="24"/>
        </w:rPr>
        <w:t>m</w:t>
      </w:r>
      <w:r w:rsidRPr="00C845F6">
        <w:rPr>
          <w:szCs w:val="24"/>
        </w:rPr>
        <w:t xml:space="preserve"> do wyczerpania środków finansowych przeznaczonych na </w:t>
      </w:r>
      <w:r w:rsidR="00D06F13">
        <w:rPr>
          <w:szCs w:val="24"/>
        </w:rPr>
        <w:t>świadczenie</w:t>
      </w:r>
      <w:r w:rsidRPr="00C845F6">
        <w:rPr>
          <w:szCs w:val="24"/>
        </w:rPr>
        <w:t xml:space="preserve"> w danym roku kalendarzowym.</w:t>
      </w:r>
    </w:p>
    <w:p w14:paraId="73213785" w14:textId="77777777" w:rsidR="00C845F6" w:rsidRPr="00C845F6" w:rsidRDefault="00C845F6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Cs w:val="24"/>
        </w:rPr>
      </w:pPr>
    </w:p>
    <w:p w14:paraId="5C5BE4B9" w14:textId="77777777" w:rsidR="00C845F6" w:rsidRPr="00C845F6" w:rsidRDefault="00C845F6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Cs w:val="24"/>
        </w:rPr>
      </w:pPr>
      <w:r w:rsidRPr="00C845F6">
        <w:rPr>
          <w:szCs w:val="24"/>
        </w:rPr>
        <w:t>2. Informacj</w:t>
      </w:r>
      <w:r w:rsidR="00DE1D0E">
        <w:rPr>
          <w:szCs w:val="24"/>
        </w:rPr>
        <w:t>ę</w:t>
      </w:r>
      <w:r w:rsidRPr="00C845F6">
        <w:rPr>
          <w:szCs w:val="24"/>
        </w:rPr>
        <w:t xml:space="preserve"> o wyczerpaniu środków finansowych na </w:t>
      </w:r>
      <w:r w:rsidR="00D06F13">
        <w:rPr>
          <w:szCs w:val="24"/>
        </w:rPr>
        <w:t>świadczenie</w:t>
      </w:r>
      <w:r w:rsidRPr="00C845F6">
        <w:rPr>
          <w:szCs w:val="24"/>
        </w:rPr>
        <w:t xml:space="preserve"> w danym roku kalendarzowym </w:t>
      </w:r>
      <w:r w:rsidR="00D06F13">
        <w:rPr>
          <w:szCs w:val="24"/>
        </w:rPr>
        <w:t xml:space="preserve">zamieszcza </w:t>
      </w:r>
      <w:r w:rsidRPr="00C845F6">
        <w:rPr>
          <w:szCs w:val="24"/>
        </w:rPr>
        <w:t xml:space="preserve">się </w:t>
      </w:r>
      <w:r w:rsidR="00D06F13">
        <w:t xml:space="preserve">na stronie internetowej administrowanej przez Centrum Polsko-Rosyjskiego Dialogu i Porozumienia: </w:t>
      </w:r>
      <w:r w:rsidR="00D06F13" w:rsidRPr="00B006EF">
        <w:t>http://www.cprdip.pl/</w:t>
      </w:r>
      <w:r w:rsidR="00D06F13">
        <w:t xml:space="preserve"> w zakładce Projekty/Akademia Badawcza</w:t>
      </w:r>
      <w:r w:rsidRPr="00C845F6">
        <w:rPr>
          <w:szCs w:val="24"/>
        </w:rPr>
        <w:t>.</w:t>
      </w:r>
    </w:p>
    <w:p w14:paraId="4C626D57" w14:textId="77777777" w:rsidR="00C845F6" w:rsidRPr="00C845F6" w:rsidRDefault="00C845F6" w:rsidP="00D013EE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7097E2A" w14:textId="77777777" w:rsidR="00C845F6" w:rsidRDefault="00C845F6" w:rsidP="00D013EE">
      <w:pPr>
        <w:spacing w:after="0" w:line="240" w:lineRule="auto"/>
        <w:ind w:firstLine="360"/>
        <w:jc w:val="both"/>
        <w:rPr>
          <w:szCs w:val="24"/>
        </w:rPr>
      </w:pPr>
      <w:r w:rsidRPr="00C845F6">
        <w:rPr>
          <w:szCs w:val="24"/>
        </w:rPr>
        <w:t xml:space="preserve">3. Wnioski o przyznanie </w:t>
      </w:r>
      <w:r w:rsidR="00A8782A">
        <w:rPr>
          <w:szCs w:val="24"/>
        </w:rPr>
        <w:t>świadczenia</w:t>
      </w:r>
      <w:r w:rsidRPr="00C845F6">
        <w:rPr>
          <w:szCs w:val="24"/>
        </w:rPr>
        <w:t xml:space="preserve"> złożone po dniu ogłoszenia informacji, o której mowa w ust. 2, pozostawia się bez rozp</w:t>
      </w:r>
      <w:r w:rsidR="00DE1D0E">
        <w:rPr>
          <w:szCs w:val="24"/>
        </w:rPr>
        <w:t>oznania</w:t>
      </w:r>
      <w:r w:rsidRPr="00C845F6">
        <w:rPr>
          <w:szCs w:val="24"/>
        </w:rPr>
        <w:t>. Wnioski te nie są zwracane wnioskodawcy.</w:t>
      </w:r>
    </w:p>
    <w:p w14:paraId="423A101D" w14:textId="77777777" w:rsidR="00090DA8" w:rsidRDefault="00090DA8" w:rsidP="00D013EE">
      <w:pPr>
        <w:spacing w:after="0" w:line="240" w:lineRule="auto"/>
        <w:ind w:firstLine="360"/>
        <w:jc w:val="both"/>
        <w:rPr>
          <w:szCs w:val="24"/>
        </w:rPr>
      </w:pPr>
    </w:p>
    <w:p w14:paraId="4888EFF1" w14:textId="77777777" w:rsidR="00C66358" w:rsidRDefault="00090DA8" w:rsidP="00D013EE">
      <w:pPr>
        <w:spacing w:after="0" w:line="240" w:lineRule="auto"/>
        <w:ind w:firstLine="360"/>
        <w:jc w:val="both"/>
      </w:pPr>
      <w:r w:rsidRPr="00356C26">
        <w:rPr>
          <w:b/>
          <w:szCs w:val="24"/>
        </w:rPr>
        <w:t>§ 6.</w:t>
      </w:r>
      <w:r>
        <w:rPr>
          <w:szCs w:val="24"/>
        </w:rPr>
        <w:t xml:space="preserve"> </w:t>
      </w:r>
      <w:r w:rsidR="0090645C">
        <w:rPr>
          <w:szCs w:val="24"/>
        </w:rPr>
        <w:t xml:space="preserve">1. </w:t>
      </w:r>
      <w:r>
        <w:rPr>
          <w:szCs w:val="24"/>
        </w:rPr>
        <w:t xml:space="preserve">Wniosek </w:t>
      </w:r>
      <w:r w:rsidR="00E30A2E">
        <w:rPr>
          <w:szCs w:val="24"/>
        </w:rPr>
        <w:t xml:space="preserve">o przyznanie </w:t>
      </w:r>
      <w:r w:rsidR="00A8782A">
        <w:rPr>
          <w:szCs w:val="24"/>
        </w:rPr>
        <w:t>świadczenia</w:t>
      </w:r>
      <w:r w:rsidR="00E30A2E">
        <w:rPr>
          <w:szCs w:val="24"/>
        </w:rPr>
        <w:t xml:space="preserve"> </w:t>
      </w:r>
      <w:r>
        <w:rPr>
          <w:szCs w:val="24"/>
        </w:rPr>
        <w:t xml:space="preserve">składa się na adres poczty elektronicznej </w:t>
      </w:r>
      <w:r w:rsidR="00356C26">
        <w:rPr>
          <w:rStyle w:val="luchili"/>
        </w:rPr>
        <w:t>Centrum</w:t>
      </w:r>
      <w:r w:rsidR="00356C26">
        <w:t xml:space="preserve">: </w:t>
      </w:r>
      <w:r w:rsidR="00DA742B">
        <w:t>abcd</w:t>
      </w:r>
      <w:r w:rsidR="00356C26" w:rsidRPr="007700E2">
        <w:t>@cprdip.pl</w:t>
      </w:r>
      <w:r w:rsidR="00356C26">
        <w:t>, podając w tytule korespondencji dopisek w brzmieniu „</w:t>
      </w:r>
      <w:r w:rsidR="00A8782A">
        <w:t xml:space="preserve">Świadczenia na działalność </w:t>
      </w:r>
      <w:r w:rsidR="00A67887">
        <w:t>naukowo-</w:t>
      </w:r>
      <w:r w:rsidR="00A8782A">
        <w:t>badawczą lub analityczną</w:t>
      </w:r>
      <w:r w:rsidR="00356C26">
        <w:t>”.</w:t>
      </w:r>
    </w:p>
    <w:p w14:paraId="4869CE5C" w14:textId="77777777" w:rsidR="00C66358" w:rsidRDefault="00C66358" w:rsidP="00D013EE">
      <w:pPr>
        <w:spacing w:after="0" w:line="240" w:lineRule="auto"/>
        <w:ind w:firstLine="360"/>
        <w:jc w:val="both"/>
        <w:rPr>
          <w:szCs w:val="24"/>
        </w:rPr>
      </w:pPr>
    </w:p>
    <w:p w14:paraId="1E1E8926" w14:textId="77777777" w:rsidR="009A5DB0" w:rsidRDefault="0090645C" w:rsidP="00D013EE">
      <w:pPr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 w:rsidRPr="00C66358">
        <w:rPr>
          <w:szCs w:val="24"/>
        </w:rPr>
        <w:t xml:space="preserve">2. Wniosek o przyznanie </w:t>
      </w:r>
      <w:r w:rsidR="0004724B">
        <w:rPr>
          <w:szCs w:val="24"/>
        </w:rPr>
        <w:t>świadczenia</w:t>
      </w:r>
      <w:r w:rsidRPr="00C66358">
        <w:rPr>
          <w:szCs w:val="24"/>
        </w:rPr>
        <w:t xml:space="preserve"> nie wymaga opatrzenia </w:t>
      </w:r>
      <w:r w:rsidR="00C66358" w:rsidRPr="00C66358">
        <w:rPr>
          <w:rFonts w:eastAsiaTheme="minorHAnsi"/>
          <w:szCs w:val="24"/>
          <w:lang w:eastAsia="en-US"/>
        </w:rPr>
        <w:t>kwalifikowanym podpisem elektronicznym, podpisem zaufanym albo podpisem osobistym</w:t>
      </w:r>
      <w:r w:rsidR="00C66358">
        <w:rPr>
          <w:rFonts w:eastAsiaTheme="minorHAnsi"/>
          <w:szCs w:val="24"/>
          <w:lang w:eastAsia="en-US"/>
        </w:rPr>
        <w:t>.</w:t>
      </w:r>
    </w:p>
    <w:p w14:paraId="14803599" w14:textId="77777777" w:rsidR="009A5DB0" w:rsidRDefault="009A5DB0" w:rsidP="00D013EE">
      <w:pPr>
        <w:spacing w:after="0" w:line="240" w:lineRule="auto"/>
        <w:ind w:firstLine="360"/>
        <w:jc w:val="both"/>
        <w:rPr>
          <w:iCs/>
          <w:szCs w:val="24"/>
        </w:rPr>
      </w:pPr>
    </w:p>
    <w:p w14:paraId="1594EA4E" w14:textId="77777777" w:rsidR="009A5DB0" w:rsidRPr="009A5DB0" w:rsidRDefault="009A5DB0" w:rsidP="00D013EE">
      <w:pPr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 w:rsidRPr="00211B06">
        <w:rPr>
          <w:b/>
          <w:iCs/>
          <w:szCs w:val="24"/>
        </w:rPr>
        <w:t>§ 7.</w:t>
      </w:r>
      <w:r>
        <w:rPr>
          <w:iCs/>
          <w:szCs w:val="24"/>
        </w:rPr>
        <w:t xml:space="preserve"> </w:t>
      </w:r>
      <w:r w:rsidRPr="001A0168">
        <w:rPr>
          <w:iCs/>
          <w:szCs w:val="24"/>
        </w:rPr>
        <w:t xml:space="preserve">1. </w:t>
      </w:r>
      <w:r>
        <w:rPr>
          <w:iCs/>
          <w:szCs w:val="24"/>
        </w:rPr>
        <w:t xml:space="preserve">Złożenie wniosku o przyznanie </w:t>
      </w:r>
      <w:r w:rsidR="0004724B">
        <w:rPr>
          <w:iCs/>
          <w:szCs w:val="24"/>
        </w:rPr>
        <w:t>świadczenia</w:t>
      </w:r>
      <w:r>
        <w:rPr>
          <w:iCs/>
          <w:szCs w:val="24"/>
        </w:rPr>
        <w:t xml:space="preserve"> jest równoznaczne z oświadczeniem wnioskodawcy, że</w:t>
      </w:r>
      <w:r w:rsidRPr="001A0168">
        <w:rPr>
          <w:iCs/>
          <w:szCs w:val="24"/>
        </w:rPr>
        <w:t xml:space="preserve"> dane zawarte w</w:t>
      </w:r>
      <w:r>
        <w:rPr>
          <w:iCs/>
          <w:szCs w:val="24"/>
        </w:rPr>
        <w:t xml:space="preserve">e </w:t>
      </w:r>
      <w:r w:rsidRPr="001A0168">
        <w:rPr>
          <w:iCs/>
          <w:szCs w:val="24"/>
        </w:rPr>
        <w:t xml:space="preserve">wniosku o przyznanie </w:t>
      </w:r>
      <w:r w:rsidR="0004724B">
        <w:rPr>
          <w:iCs/>
          <w:szCs w:val="24"/>
        </w:rPr>
        <w:t>świadczenia</w:t>
      </w:r>
      <w:r w:rsidRPr="001A0168">
        <w:rPr>
          <w:iCs/>
          <w:szCs w:val="24"/>
        </w:rPr>
        <w:t xml:space="preserve"> i jego załącznikach są zgodne z prawdą, </w:t>
      </w:r>
      <w:r>
        <w:rPr>
          <w:iCs/>
          <w:szCs w:val="24"/>
        </w:rPr>
        <w:t xml:space="preserve">a </w:t>
      </w:r>
      <w:r w:rsidRPr="001A0168">
        <w:rPr>
          <w:iCs/>
          <w:szCs w:val="24"/>
        </w:rPr>
        <w:t xml:space="preserve">treść wniosku o przyznanie </w:t>
      </w:r>
      <w:r w:rsidR="0004724B">
        <w:rPr>
          <w:iCs/>
          <w:szCs w:val="24"/>
        </w:rPr>
        <w:t>świadczenia</w:t>
      </w:r>
      <w:r w:rsidRPr="001A0168">
        <w:rPr>
          <w:iCs/>
          <w:szCs w:val="24"/>
        </w:rPr>
        <w:t xml:space="preserve"> i jego załączników nie narusza praw autorskich i osobistych osób trzecich.</w:t>
      </w:r>
    </w:p>
    <w:p w14:paraId="0CED5CE6" w14:textId="77777777" w:rsidR="009A5DB0" w:rsidRPr="001A0168" w:rsidRDefault="009A5DB0" w:rsidP="00D013EE">
      <w:pPr>
        <w:autoSpaceDE w:val="0"/>
        <w:autoSpaceDN w:val="0"/>
        <w:adjustRightInd w:val="0"/>
        <w:spacing w:after="0" w:line="240" w:lineRule="auto"/>
        <w:jc w:val="both"/>
        <w:rPr>
          <w:iCs/>
          <w:szCs w:val="24"/>
        </w:rPr>
      </w:pPr>
    </w:p>
    <w:p w14:paraId="09119DA1" w14:textId="77777777" w:rsidR="009A5DB0" w:rsidRPr="001A0168" w:rsidRDefault="009A5DB0" w:rsidP="00D013EE">
      <w:pPr>
        <w:autoSpaceDE w:val="0"/>
        <w:autoSpaceDN w:val="0"/>
        <w:adjustRightInd w:val="0"/>
        <w:spacing w:after="0" w:line="240" w:lineRule="auto"/>
        <w:ind w:firstLine="345"/>
        <w:jc w:val="both"/>
        <w:rPr>
          <w:rFonts w:eastAsia="UniversPro-Roman"/>
          <w:szCs w:val="24"/>
        </w:rPr>
      </w:pPr>
      <w:r w:rsidRPr="001A0168">
        <w:rPr>
          <w:iCs/>
          <w:szCs w:val="24"/>
        </w:rPr>
        <w:t xml:space="preserve">2. </w:t>
      </w:r>
      <w:r>
        <w:rPr>
          <w:iCs/>
          <w:szCs w:val="24"/>
        </w:rPr>
        <w:t xml:space="preserve">Złożenie wniosku o przyznanie </w:t>
      </w:r>
      <w:r w:rsidR="00C91695">
        <w:rPr>
          <w:iCs/>
          <w:szCs w:val="24"/>
        </w:rPr>
        <w:t>świadczenia</w:t>
      </w:r>
      <w:r>
        <w:rPr>
          <w:iCs/>
          <w:szCs w:val="24"/>
        </w:rPr>
        <w:t xml:space="preserve"> jest równoznaczne z wyrażeniem przez wnioskodawcę zgody na</w:t>
      </w:r>
      <w:r w:rsidRPr="001A0168">
        <w:rPr>
          <w:rFonts w:eastAsia="UniversPro-Roman"/>
          <w:szCs w:val="24"/>
        </w:rPr>
        <w:t>:</w:t>
      </w:r>
    </w:p>
    <w:p w14:paraId="03D8D434" w14:textId="77777777" w:rsidR="009A5DB0" w:rsidRPr="001A0168" w:rsidRDefault="009A5DB0" w:rsidP="00D013EE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szCs w:val="24"/>
        </w:rPr>
      </w:pPr>
    </w:p>
    <w:p w14:paraId="30517089" w14:textId="77777777" w:rsidR="009A5DB0" w:rsidRDefault="009A5DB0" w:rsidP="00D013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45" w:hanging="345"/>
        <w:jc w:val="both"/>
        <w:rPr>
          <w:rFonts w:eastAsia="UniversPro-Roman"/>
          <w:szCs w:val="24"/>
        </w:rPr>
      </w:pPr>
      <w:r w:rsidRPr="001A0168">
        <w:rPr>
          <w:rFonts w:eastAsia="UniversPro-Roman"/>
          <w:szCs w:val="24"/>
        </w:rPr>
        <w:t xml:space="preserve">udział w postępowaniu o przyznanie </w:t>
      </w:r>
      <w:r w:rsidR="00C91695">
        <w:rPr>
          <w:iCs/>
          <w:szCs w:val="24"/>
        </w:rPr>
        <w:t>świadczenia</w:t>
      </w:r>
      <w:r w:rsidRPr="001A0168">
        <w:rPr>
          <w:rFonts w:eastAsia="UniversPro-Roman"/>
          <w:szCs w:val="24"/>
        </w:rPr>
        <w:t>;</w:t>
      </w:r>
    </w:p>
    <w:p w14:paraId="3F57009A" w14:textId="77777777" w:rsidR="009A5DB0" w:rsidRPr="001A0168" w:rsidRDefault="009A5DB0" w:rsidP="00D013EE">
      <w:pPr>
        <w:pStyle w:val="Akapitzlist"/>
        <w:autoSpaceDE w:val="0"/>
        <w:autoSpaceDN w:val="0"/>
        <w:adjustRightInd w:val="0"/>
        <w:spacing w:after="0" w:line="240" w:lineRule="auto"/>
        <w:ind w:left="345"/>
        <w:jc w:val="both"/>
        <w:rPr>
          <w:rFonts w:eastAsia="UniversPro-Roman"/>
          <w:szCs w:val="24"/>
        </w:rPr>
      </w:pPr>
    </w:p>
    <w:p w14:paraId="07BEDCB4" w14:textId="77777777" w:rsidR="009A5DB0" w:rsidRPr="001A0168" w:rsidRDefault="009A5DB0" w:rsidP="00D013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45" w:hanging="345"/>
        <w:jc w:val="both"/>
        <w:rPr>
          <w:rFonts w:eastAsia="UniversPro-Roman"/>
          <w:szCs w:val="24"/>
        </w:rPr>
      </w:pPr>
      <w:r w:rsidRPr="001A0168">
        <w:rPr>
          <w:rFonts w:eastAsia="UniversPro-Roman"/>
          <w:szCs w:val="24"/>
        </w:rPr>
        <w:t xml:space="preserve">publikację imienia (imion) i nazwiska oraz miejsca zamieszkania w rozumieniu przepisów Kodeksu cywilnego na stronach internetowych administrowanych przez Centrum oraz podanie tych danych do publicznej wiadomości w inny sposób, w razie przyznania </w:t>
      </w:r>
      <w:r w:rsidR="00C91695">
        <w:rPr>
          <w:iCs/>
          <w:szCs w:val="24"/>
        </w:rPr>
        <w:t xml:space="preserve">świadczenia </w:t>
      </w:r>
      <w:r w:rsidRPr="001A0168">
        <w:rPr>
          <w:rFonts w:eastAsia="UniversPro-Roman"/>
          <w:szCs w:val="24"/>
        </w:rPr>
        <w:t>oraz w innych przypadkach wymaganych przepisami prawa.</w:t>
      </w:r>
    </w:p>
    <w:p w14:paraId="4025A72E" w14:textId="77777777" w:rsidR="009A5DB0" w:rsidRPr="001A0168" w:rsidRDefault="009A5DB0" w:rsidP="00D013E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UniversPro-Roman"/>
          <w:szCs w:val="24"/>
        </w:rPr>
      </w:pPr>
    </w:p>
    <w:p w14:paraId="7F8B559E" w14:textId="77777777" w:rsidR="009A5DB0" w:rsidRPr="001A0168" w:rsidRDefault="009A5DB0" w:rsidP="00D013EE">
      <w:pPr>
        <w:spacing w:after="0" w:line="240" w:lineRule="auto"/>
        <w:ind w:firstLine="345"/>
        <w:jc w:val="both"/>
      </w:pPr>
      <w:r w:rsidRPr="001A0168">
        <w:t xml:space="preserve">3. </w:t>
      </w:r>
      <w:r>
        <w:t xml:space="preserve">Składając wniosek o przyznanie </w:t>
      </w:r>
      <w:r w:rsidR="00C91695">
        <w:rPr>
          <w:iCs/>
          <w:szCs w:val="24"/>
        </w:rPr>
        <w:t xml:space="preserve">świadczenia </w:t>
      </w:r>
      <w:r>
        <w:t>wnioskodawca, s</w:t>
      </w:r>
      <w:r w:rsidRPr="001A0168">
        <w:t>tosownie do treści</w:t>
      </w:r>
      <w:r w:rsidRPr="001A0168">
        <w:rPr>
          <w:szCs w:val="24"/>
        </w:rPr>
        <w:t xml:space="preserve">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1A0168">
        <w:rPr>
          <w:szCs w:val="24"/>
        </w:rPr>
        <w:t>późn</w:t>
      </w:r>
      <w:proofErr w:type="spellEnd"/>
      <w:r w:rsidRPr="001A0168">
        <w:rPr>
          <w:szCs w:val="24"/>
        </w:rPr>
        <w:t>. zm.), zwanego dalej „RO</w:t>
      </w:r>
      <w:r w:rsidRPr="001A0168">
        <w:t xml:space="preserve">DO”, oraz art. 3-5 ustawy z dnia 10 maja 2018 r. o ochronie danych osobowych (Dz. U. </w:t>
      </w:r>
      <w:r>
        <w:t>z 2019 r. poz. 1781</w:t>
      </w:r>
      <w:r w:rsidRPr="001A0168">
        <w:t>)</w:t>
      </w:r>
      <w:r>
        <w:t>,</w:t>
      </w:r>
      <w:r w:rsidRPr="001A0168">
        <w:t xml:space="preserve"> przyjmuj</w:t>
      </w:r>
      <w:r>
        <w:t>e</w:t>
      </w:r>
      <w:r w:rsidRPr="001A0168">
        <w:t xml:space="preserve"> do wiadomości następujące infor</w:t>
      </w:r>
      <w:r w:rsidR="006E133A">
        <w:t>macje</w:t>
      </w:r>
      <w:r w:rsidRPr="001A0168">
        <w:t>:</w:t>
      </w:r>
    </w:p>
    <w:p w14:paraId="1F607A4C" w14:textId="77777777" w:rsidR="009A5DB0" w:rsidRPr="001A0168" w:rsidRDefault="009A5DB0" w:rsidP="00D013EE">
      <w:pPr>
        <w:pStyle w:val="Akapitzlist"/>
        <w:spacing w:after="0" w:line="240" w:lineRule="auto"/>
        <w:ind w:left="0"/>
        <w:jc w:val="both"/>
        <w:rPr>
          <w:szCs w:val="24"/>
        </w:rPr>
      </w:pPr>
    </w:p>
    <w:p w14:paraId="53407EAA" w14:textId="77777777" w:rsidR="009A5DB0" w:rsidRDefault="009A5DB0" w:rsidP="00D013EE">
      <w:pPr>
        <w:pStyle w:val="Akapitzlist"/>
        <w:numPr>
          <w:ilvl w:val="0"/>
          <w:numId w:val="20"/>
        </w:numPr>
        <w:spacing w:after="0" w:line="240" w:lineRule="auto"/>
        <w:ind w:left="360"/>
        <w:jc w:val="both"/>
        <w:rPr>
          <w:szCs w:val="24"/>
        </w:rPr>
      </w:pPr>
      <w:r w:rsidRPr="001A0168">
        <w:rPr>
          <w:szCs w:val="24"/>
        </w:rPr>
        <w:t>administratorem danych osobowych</w:t>
      </w:r>
      <w:r>
        <w:rPr>
          <w:szCs w:val="24"/>
        </w:rPr>
        <w:t xml:space="preserve"> wnioskodawcy</w:t>
      </w:r>
      <w:r w:rsidRPr="001A0168">
        <w:rPr>
          <w:szCs w:val="24"/>
        </w:rPr>
        <w:t xml:space="preserve"> zawartych we wniosku o przyznanie </w:t>
      </w:r>
      <w:r w:rsidR="00C91695">
        <w:rPr>
          <w:iCs/>
          <w:szCs w:val="24"/>
        </w:rPr>
        <w:t xml:space="preserve">świadczenia </w:t>
      </w:r>
      <w:r w:rsidRPr="001A0168">
        <w:rPr>
          <w:szCs w:val="24"/>
        </w:rPr>
        <w:t>i jego załącznikach, zwanych dalej „danymi osobowymi”, jest Centrum z siedzibą w Warszawie, ul. Jasna 14/16A, 00-041 Warszawa, tel.: +48 22 295 00 30, faks: +48 22 295 00 31;</w:t>
      </w:r>
    </w:p>
    <w:p w14:paraId="6C481D6A" w14:textId="77777777" w:rsidR="006E133A" w:rsidRPr="001A0168" w:rsidRDefault="006E133A" w:rsidP="00D013EE">
      <w:pPr>
        <w:pStyle w:val="Akapitzlist"/>
        <w:spacing w:after="0" w:line="240" w:lineRule="auto"/>
        <w:ind w:left="360"/>
        <w:jc w:val="both"/>
        <w:rPr>
          <w:szCs w:val="24"/>
        </w:rPr>
      </w:pPr>
    </w:p>
    <w:p w14:paraId="259D6DA9" w14:textId="77777777" w:rsidR="009A5DB0" w:rsidRDefault="00E147EC" w:rsidP="00D013EE">
      <w:pPr>
        <w:pStyle w:val="Akapitzlist"/>
        <w:numPr>
          <w:ilvl w:val="0"/>
          <w:numId w:val="20"/>
        </w:numPr>
        <w:spacing w:after="0" w:line="240" w:lineRule="auto"/>
        <w:ind w:left="360"/>
        <w:jc w:val="both"/>
        <w:rPr>
          <w:szCs w:val="24"/>
        </w:rPr>
      </w:pPr>
      <w:r w:rsidRPr="001A0168">
        <w:rPr>
          <w:rStyle w:val="Uwydatnienie"/>
          <w:i w:val="0"/>
          <w:szCs w:val="24"/>
        </w:rPr>
        <w:t xml:space="preserve">Inspektorem Ochrony Danych w Centrum jest </w:t>
      </w:r>
      <w:r w:rsidRPr="001A0168">
        <w:rPr>
          <w:rStyle w:val="Uwydatnienie"/>
          <w:i w:val="0"/>
        </w:rPr>
        <w:t xml:space="preserve">Maciej Łuczak, </w:t>
      </w:r>
      <w:r w:rsidRPr="001A0168">
        <w:t>tel.: +48 502 348 833, e-mail: iod@cprdip.pl</w:t>
      </w:r>
      <w:r w:rsidR="009A5DB0" w:rsidRPr="001A0168">
        <w:rPr>
          <w:szCs w:val="24"/>
        </w:rPr>
        <w:t>;</w:t>
      </w:r>
    </w:p>
    <w:p w14:paraId="2384B381" w14:textId="77777777" w:rsidR="006E133A" w:rsidRPr="001A0168" w:rsidRDefault="006E133A" w:rsidP="00D013EE">
      <w:pPr>
        <w:pStyle w:val="Akapitzlist"/>
        <w:spacing w:after="0" w:line="240" w:lineRule="auto"/>
        <w:ind w:left="360"/>
        <w:jc w:val="both"/>
        <w:rPr>
          <w:szCs w:val="24"/>
        </w:rPr>
      </w:pPr>
    </w:p>
    <w:p w14:paraId="34E71DCD" w14:textId="77777777" w:rsidR="009A5DB0" w:rsidRDefault="009A5DB0" w:rsidP="00D013EE">
      <w:pPr>
        <w:pStyle w:val="Akapitzlist"/>
        <w:numPr>
          <w:ilvl w:val="0"/>
          <w:numId w:val="20"/>
        </w:numPr>
        <w:spacing w:after="0" w:line="240" w:lineRule="auto"/>
        <w:ind w:left="360"/>
        <w:jc w:val="both"/>
        <w:rPr>
          <w:szCs w:val="24"/>
        </w:rPr>
      </w:pPr>
      <w:r w:rsidRPr="001A0168">
        <w:rPr>
          <w:szCs w:val="24"/>
        </w:rPr>
        <w:lastRenderedPageBreak/>
        <w:t>dane osobowe przetwarzane będą na podstawie art. 6 ust. 1 lit. c</w:t>
      </w:r>
      <w:r w:rsidRPr="001A0168">
        <w:rPr>
          <w:i/>
          <w:szCs w:val="24"/>
        </w:rPr>
        <w:t xml:space="preserve"> </w:t>
      </w:r>
      <w:r w:rsidRPr="001A0168">
        <w:rPr>
          <w:szCs w:val="24"/>
        </w:rPr>
        <w:t xml:space="preserve">RODO w celu związanym z postępowaniem o przyznanie </w:t>
      </w:r>
      <w:r w:rsidR="00C91695">
        <w:rPr>
          <w:iCs/>
          <w:szCs w:val="24"/>
        </w:rPr>
        <w:t>świadczenia</w:t>
      </w:r>
      <w:r w:rsidRPr="001A0168">
        <w:rPr>
          <w:szCs w:val="24"/>
        </w:rPr>
        <w:t xml:space="preserve">, w tym </w:t>
      </w:r>
      <w:r w:rsidRPr="001A0168">
        <w:rPr>
          <w:rFonts w:eastAsia="UniversPro-Roman"/>
          <w:szCs w:val="24"/>
        </w:rPr>
        <w:t xml:space="preserve">zawarcia umowy o przyznanie </w:t>
      </w:r>
      <w:r w:rsidR="00C91695">
        <w:rPr>
          <w:iCs/>
          <w:szCs w:val="24"/>
        </w:rPr>
        <w:t xml:space="preserve">świadczenia </w:t>
      </w:r>
      <w:r w:rsidRPr="001A0168">
        <w:rPr>
          <w:rFonts w:eastAsia="UniversPro-Roman"/>
          <w:szCs w:val="24"/>
        </w:rPr>
        <w:t xml:space="preserve">i kontroli jej wykonania oraz rozliczenia </w:t>
      </w:r>
      <w:r w:rsidR="00C91695">
        <w:rPr>
          <w:iCs/>
          <w:szCs w:val="24"/>
        </w:rPr>
        <w:t>świadczenia</w:t>
      </w:r>
      <w:r w:rsidRPr="001A0168">
        <w:rPr>
          <w:szCs w:val="24"/>
        </w:rPr>
        <w:t>;</w:t>
      </w:r>
    </w:p>
    <w:p w14:paraId="216F1552" w14:textId="77777777" w:rsidR="006E133A" w:rsidRPr="001A0168" w:rsidRDefault="006E133A" w:rsidP="00D013EE">
      <w:pPr>
        <w:pStyle w:val="Akapitzlist"/>
        <w:spacing w:after="0" w:line="240" w:lineRule="auto"/>
        <w:ind w:left="360"/>
        <w:jc w:val="both"/>
        <w:rPr>
          <w:szCs w:val="24"/>
        </w:rPr>
      </w:pPr>
    </w:p>
    <w:p w14:paraId="3D91A815" w14:textId="77777777" w:rsidR="009A5DB0" w:rsidRDefault="009A5DB0" w:rsidP="00D013EE">
      <w:pPr>
        <w:pStyle w:val="Akapitzlist"/>
        <w:numPr>
          <w:ilvl w:val="0"/>
          <w:numId w:val="20"/>
        </w:numPr>
        <w:spacing w:after="0" w:line="240" w:lineRule="auto"/>
        <w:ind w:left="360"/>
        <w:jc w:val="both"/>
        <w:rPr>
          <w:szCs w:val="24"/>
        </w:rPr>
      </w:pPr>
      <w:r w:rsidRPr="001A0168">
        <w:rPr>
          <w:szCs w:val="24"/>
        </w:rPr>
        <w:t>odbiorcami danych osobowych mogą być podmioty posiadające na podstawie przepisów prawa powszechnie obowiązującego na terytorium Rzeczypospolitej Polskiej prawo żądania dostępu do tych danych oraz podmioty świadczące na rzecz Centrum usługi, w tym usługi pocztowe, informatyczne lub telekomunikacyjne oraz usługi prawne i windykacyjne;</w:t>
      </w:r>
    </w:p>
    <w:p w14:paraId="17E9F770" w14:textId="77777777" w:rsidR="006E133A" w:rsidRPr="001A0168" w:rsidRDefault="006E133A" w:rsidP="00D013EE">
      <w:pPr>
        <w:pStyle w:val="Akapitzlist"/>
        <w:spacing w:after="0" w:line="240" w:lineRule="auto"/>
        <w:ind w:left="360"/>
        <w:jc w:val="both"/>
        <w:rPr>
          <w:szCs w:val="24"/>
        </w:rPr>
      </w:pPr>
    </w:p>
    <w:p w14:paraId="05C633F2" w14:textId="77777777" w:rsidR="009A5DB0" w:rsidRDefault="009A5DB0" w:rsidP="00D013EE">
      <w:pPr>
        <w:pStyle w:val="Akapitzlist"/>
        <w:numPr>
          <w:ilvl w:val="0"/>
          <w:numId w:val="20"/>
        </w:numPr>
        <w:spacing w:after="0" w:line="240" w:lineRule="auto"/>
        <w:ind w:left="360"/>
        <w:jc w:val="both"/>
        <w:rPr>
          <w:szCs w:val="24"/>
        </w:rPr>
      </w:pPr>
      <w:r w:rsidRPr="001A0168">
        <w:rPr>
          <w:szCs w:val="24"/>
        </w:rPr>
        <w:t xml:space="preserve">dane osobowe będą przechowywane przez okres konieczny do ich przetwarzania na użytek postępowania o przyznanie </w:t>
      </w:r>
      <w:r w:rsidR="00C91695">
        <w:rPr>
          <w:iCs/>
          <w:szCs w:val="24"/>
        </w:rPr>
        <w:t xml:space="preserve">świadczenia </w:t>
      </w:r>
      <w:r w:rsidRPr="001A0168">
        <w:rPr>
          <w:szCs w:val="24"/>
        </w:rPr>
        <w:t>oraz archiwizowany przez czas określony przepisami prawa;</w:t>
      </w:r>
    </w:p>
    <w:p w14:paraId="1FC37D7E" w14:textId="77777777" w:rsidR="006E133A" w:rsidRPr="001A0168" w:rsidRDefault="006E133A" w:rsidP="00D013EE">
      <w:pPr>
        <w:pStyle w:val="Akapitzlist"/>
        <w:spacing w:after="0" w:line="240" w:lineRule="auto"/>
        <w:ind w:left="360"/>
        <w:jc w:val="both"/>
        <w:rPr>
          <w:szCs w:val="24"/>
        </w:rPr>
      </w:pPr>
    </w:p>
    <w:p w14:paraId="29B2158E" w14:textId="77777777" w:rsidR="009A5DB0" w:rsidRDefault="009A5DB0" w:rsidP="00D013EE">
      <w:pPr>
        <w:pStyle w:val="Akapitzlist"/>
        <w:numPr>
          <w:ilvl w:val="0"/>
          <w:numId w:val="20"/>
        </w:numPr>
        <w:spacing w:after="0" w:line="240" w:lineRule="auto"/>
        <w:ind w:left="360"/>
        <w:jc w:val="both"/>
        <w:rPr>
          <w:szCs w:val="24"/>
        </w:rPr>
      </w:pPr>
      <w:r w:rsidRPr="001A0168">
        <w:rPr>
          <w:szCs w:val="24"/>
        </w:rPr>
        <w:t>obowiązek podania danych osobowych bezpośrednio dotyczących</w:t>
      </w:r>
      <w:r w:rsidR="00E147EC">
        <w:rPr>
          <w:szCs w:val="24"/>
        </w:rPr>
        <w:t xml:space="preserve"> wnioskodawcy</w:t>
      </w:r>
      <w:r w:rsidRPr="001A0168">
        <w:rPr>
          <w:szCs w:val="24"/>
        </w:rPr>
        <w:t xml:space="preserve"> jest wymogiem określonym w </w:t>
      </w:r>
      <w:r w:rsidR="00537354" w:rsidRPr="001A0168">
        <w:rPr>
          <w:szCs w:val="24"/>
        </w:rPr>
        <w:t>przepisach ustawy z dnia 25 marca 2011 r. o Centrum Polsko-Rosyjskiego Dialo</w:t>
      </w:r>
      <w:r w:rsidR="00537354">
        <w:rPr>
          <w:szCs w:val="24"/>
        </w:rPr>
        <w:t>gu i Porozumienia (Dz. U. z 2019 r. poz. 640</w:t>
      </w:r>
      <w:r w:rsidR="00537354" w:rsidRPr="001A0168">
        <w:rPr>
          <w:szCs w:val="24"/>
        </w:rPr>
        <w:t>)</w:t>
      </w:r>
      <w:r w:rsidR="00537354">
        <w:rPr>
          <w:szCs w:val="24"/>
        </w:rPr>
        <w:t xml:space="preserve"> oraz </w:t>
      </w:r>
      <w:r w:rsidRPr="001A0168">
        <w:rPr>
          <w:szCs w:val="24"/>
        </w:rPr>
        <w:t xml:space="preserve">postanowieniach regulaminu przyznawania </w:t>
      </w:r>
      <w:r w:rsidR="00C91695">
        <w:rPr>
          <w:iCs/>
          <w:szCs w:val="24"/>
        </w:rPr>
        <w:t>świadczenia</w:t>
      </w:r>
      <w:r w:rsidRPr="001A0168">
        <w:rPr>
          <w:szCs w:val="24"/>
        </w:rPr>
        <w:t xml:space="preserve">, związanym z udziałem w postępowaniu o przyznanie </w:t>
      </w:r>
      <w:r w:rsidR="00445EDE">
        <w:rPr>
          <w:szCs w:val="24"/>
        </w:rPr>
        <w:t>świadczenia</w:t>
      </w:r>
      <w:r w:rsidRPr="001A0168">
        <w:rPr>
          <w:szCs w:val="24"/>
        </w:rPr>
        <w:t>; konsekwencje niepodania określonych danych wynikają z wymienion</w:t>
      </w:r>
      <w:r w:rsidR="00537354">
        <w:rPr>
          <w:szCs w:val="24"/>
        </w:rPr>
        <w:t>ych aktów</w:t>
      </w:r>
      <w:r w:rsidRPr="001A0168">
        <w:rPr>
          <w:szCs w:val="24"/>
        </w:rPr>
        <w:t>;</w:t>
      </w:r>
    </w:p>
    <w:p w14:paraId="2FF1A6B4" w14:textId="77777777" w:rsidR="006E133A" w:rsidRPr="001A0168" w:rsidRDefault="006E133A" w:rsidP="00D013EE">
      <w:pPr>
        <w:pStyle w:val="Akapitzlist"/>
        <w:spacing w:after="0" w:line="240" w:lineRule="auto"/>
        <w:ind w:left="360"/>
        <w:jc w:val="both"/>
        <w:rPr>
          <w:szCs w:val="24"/>
        </w:rPr>
      </w:pPr>
    </w:p>
    <w:p w14:paraId="6495111E" w14:textId="77777777" w:rsidR="009A5DB0" w:rsidRDefault="009A5DB0" w:rsidP="00D013EE">
      <w:pPr>
        <w:pStyle w:val="Akapitzlist"/>
        <w:numPr>
          <w:ilvl w:val="0"/>
          <w:numId w:val="20"/>
        </w:numPr>
        <w:spacing w:after="0" w:line="240" w:lineRule="auto"/>
        <w:ind w:left="360"/>
        <w:jc w:val="both"/>
        <w:rPr>
          <w:szCs w:val="24"/>
        </w:rPr>
      </w:pPr>
      <w:r w:rsidRPr="001A0168">
        <w:rPr>
          <w:szCs w:val="24"/>
        </w:rPr>
        <w:t>w odniesieniu do danych osobowych decyzje nie będą podejmowane w sposób zautomatyzowany, stosowanie do art. 22 RODO;</w:t>
      </w:r>
    </w:p>
    <w:p w14:paraId="45BEA1E9" w14:textId="77777777" w:rsidR="006E133A" w:rsidRPr="001A0168" w:rsidRDefault="006E133A" w:rsidP="00D013EE">
      <w:pPr>
        <w:pStyle w:val="Akapitzlist"/>
        <w:spacing w:after="0" w:line="240" w:lineRule="auto"/>
        <w:ind w:left="360"/>
        <w:jc w:val="both"/>
        <w:rPr>
          <w:szCs w:val="24"/>
        </w:rPr>
      </w:pPr>
    </w:p>
    <w:p w14:paraId="3D5644B5" w14:textId="77777777" w:rsidR="009A5DB0" w:rsidRDefault="00E147EC" w:rsidP="00D013EE">
      <w:pPr>
        <w:pStyle w:val="Akapitzlist"/>
        <w:numPr>
          <w:ilvl w:val="0"/>
          <w:numId w:val="20"/>
        </w:numPr>
        <w:spacing w:after="0" w:line="240" w:lineRule="auto"/>
        <w:ind w:left="360"/>
        <w:jc w:val="both"/>
        <w:rPr>
          <w:szCs w:val="24"/>
        </w:rPr>
      </w:pPr>
      <w:r>
        <w:rPr>
          <w:szCs w:val="24"/>
        </w:rPr>
        <w:t>wnioskodawcy przysługuje</w:t>
      </w:r>
      <w:r w:rsidR="009A5DB0" w:rsidRPr="001A0168">
        <w:rPr>
          <w:szCs w:val="24"/>
        </w:rPr>
        <w:t>:</w:t>
      </w:r>
    </w:p>
    <w:p w14:paraId="31969E29" w14:textId="77777777" w:rsidR="006E133A" w:rsidRPr="001A0168" w:rsidRDefault="006E133A" w:rsidP="00D013EE">
      <w:pPr>
        <w:pStyle w:val="Akapitzlist"/>
        <w:spacing w:after="0" w:line="240" w:lineRule="auto"/>
        <w:ind w:left="360"/>
        <w:jc w:val="both"/>
        <w:rPr>
          <w:szCs w:val="24"/>
        </w:rPr>
      </w:pPr>
    </w:p>
    <w:p w14:paraId="7A3E4C87" w14:textId="77777777" w:rsidR="009A5DB0" w:rsidRDefault="009A5DB0" w:rsidP="00D013EE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Cs w:val="24"/>
        </w:rPr>
      </w:pPr>
      <w:r w:rsidRPr="001A0168">
        <w:rPr>
          <w:szCs w:val="24"/>
        </w:rPr>
        <w:t>na podstawie art. 15 RODO, prawo dostępu do danych osobowych;</w:t>
      </w:r>
    </w:p>
    <w:p w14:paraId="430ADBBE" w14:textId="77777777" w:rsidR="00E147EC" w:rsidRPr="001A0168" w:rsidRDefault="00E147EC" w:rsidP="00D013EE">
      <w:pPr>
        <w:pStyle w:val="Akapitzlist"/>
        <w:spacing w:after="0" w:line="240" w:lineRule="auto"/>
        <w:jc w:val="both"/>
        <w:rPr>
          <w:szCs w:val="24"/>
        </w:rPr>
      </w:pPr>
    </w:p>
    <w:p w14:paraId="129CD5E1" w14:textId="77777777" w:rsidR="009A5DB0" w:rsidRDefault="009A5DB0" w:rsidP="00D013EE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Cs w:val="24"/>
        </w:rPr>
      </w:pPr>
      <w:r w:rsidRPr="001A0168">
        <w:rPr>
          <w:szCs w:val="24"/>
        </w:rPr>
        <w:t>na podstawie art. 16 RODO, prawo do sprostowani</w:t>
      </w:r>
      <w:r w:rsidR="00537354">
        <w:rPr>
          <w:szCs w:val="24"/>
        </w:rPr>
        <w:t xml:space="preserve">a </w:t>
      </w:r>
      <w:r w:rsidRPr="001A0168">
        <w:rPr>
          <w:szCs w:val="24"/>
        </w:rPr>
        <w:t>danych osobowych;</w:t>
      </w:r>
    </w:p>
    <w:p w14:paraId="25C5C1A7" w14:textId="77777777" w:rsidR="00E147EC" w:rsidRPr="001A0168" w:rsidRDefault="00E147EC" w:rsidP="00D013EE">
      <w:pPr>
        <w:pStyle w:val="Akapitzlist"/>
        <w:spacing w:after="0" w:line="240" w:lineRule="auto"/>
        <w:jc w:val="both"/>
        <w:rPr>
          <w:szCs w:val="24"/>
        </w:rPr>
      </w:pPr>
    </w:p>
    <w:p w14:paraId="2EA2DDE3" w14:textId="77777777" w:rsidR="009A5DB0" w:rsidRPr="00E147EC" w:rsidRDefault="009A5DB0" w:rsidP="00D013EE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Cs w:val="24"/>
          <w:lang w:val="x-none"/>
        </w:rPr>
      </w:pPr>
      <w:r w:rsidRPr="001A0168">
        <w:rPr>
          <w:szCs w:val="24"/>
        </w:rPr>
        <w:t>na podstawie art. 18 RODO, prawo żądania od administratora ograniczenia przetwarzania danych osobowych, z zastrzeżeniem przypadków, o których mowa w art. 18 ust. 2 RODO;</w:t>
      </w:r>
    </w:p>
    <w:p w14:paraId="39272C7A" w14:textId="77777777" w:rsidR="00E147EC" w:rsidRPr="001A0168" w:rsidRDefault="00E147EC" w:rsidP="00D013EE">
      <w:pPr>
        <w:pStyle w:val="Akapitzlist"/>
        <w:spacing w:after="0" w:line="240" w:lineRule="auto"/>
        <w:jc w:val="both"/>
        <w:rPr>
          <w:szCs w:val="24"/>
          <w:lang w:val="x-none"/>
        </w:rPr>
      </w:pPr>
    </w:p>
    <w:p w14:paraId="2EE20416" w14:textId="7F2D384F" w:rsidR="009A5DB0" w:rsidRPr="00816A3B" w:rsidRDefault="009A5DB0" w:rsidP="00D013EE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Cs w:val="24"/>
          <w:lang w:val="x-none"/>
        </w:rPr>
      </w:pPr>
      <w:r w:rsidRPr="00816A3B">
        <w:rPr>
          <w:szCs w:val="24"/>
        </w:rPr>
        <w:t xml:space="preserve">prawo do wniesienia skargi do organu nadzorczego </w:t>
      </w:r>
      <w:r w:rsidR="00AA024F" w:rsidRPr="00816A3B">
        <w:rPr>
          <w:szCs w:val="24"/>
        </w:rPr>
        <w:t xml:space="preserve">w </w:t>
      </w:r>
      <w:r w:rsidRPr="00816A3B">
        <w:rPr>
          <w:szCs w:val="24"/>
        </w:rPr>
        <w:t xml:space="preserve">rozumieniu RODO, to jest do Prezesa Urzędu Ochrony Danych Osobowych, </w:t>
      </w:r>
      <w:r w:rsidR="00491605" w:rsidRPr="00816A3B">
        <w:rPr>
          <w:szCs w:val="24"/>
        </w:rPr>
        <w:t>w razie uznania przez wnioskodawcę</w:t>
      </w:r>
      <w:r w:rsidRPr="00816A3B">
        <w:rPr>
          <w:szCs w:val="24"/>
        </w:rPr>
        <w:t>, że przetwarzanie danych osobowych narusza postanowienia RODO,</w:t>
      </w:r>
    </w:p>
    <w:p w14:paraId="2FC38993" w14:textId="77777777" w:rsidR="00E147EC" w:rsidRPr="001A0168" w:rsidRDefault="00E147EC" w:rsidP="00D013EE">
      <w:pPr>
        <w:pStyle w:val="Akapitzlist"/>
        <w:spacing w:after="0" w:line="240" w:lineRule="auto"/>
        <w:jc w:val="both"/>
        <w:rPr>
          <w:szCs w:val="24"/>
          <w:lang w:val="x-none"/>
        </w:rPr>
      </w:pPr>
    </w:p>
    <w:p w14:paraId="7B818E1C" w14:textId="77777777" w:rsidR="009A5DB0" w:rsidRPr="00E147EC" w:rsidRDefault="009A5DB0" w:rsidP="00D013EE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Cs w:val="24"/>
          <w:lang w:val="x-none"/>
        </w:rPr>
      </w:pPr>
      <w:r w:rsidRPr="001A0168">
        <w:rPr>
          <w:szCs w:val="24"/>
        </w:rPr>
        <w:t xml:space="preserve">na podstawie art. 38 ust. 4 RODO, prawo do kontaktu z Inspektorem Ochrony Danych </w:t>
      </w:r>
      <w:r w:rsidRPr="001A0168">
        <w:rPr>
          <w:rStyle w:val="Uwydatnienie"/>
          <w:i w:val="0"/>
          <w:szCs w:val="24"/>
        </w:rPr>
        <w:t xml:space="preserve">w Centrum </w:t>
      </w:r>
      <w:r w:rsidRPr="001A0168">
        <w:rPr>
          <w:szCs w:val="24"/>
        </w:rPr>
        <w:t>we wszystkich sprawach związanych z przetwarzaniem danych osobowych;</w:t>
      </w:r>
    </w:p>
    <w:p w14:paraId="3435D3D7" w14:textId="77777777" w:rsidR="00E147EC" w:rsidRPr="001A0168" w:rsidRDefault="00E147EC" w:rsidP="00D013EE">
      <w:pPr>
        <w:pStyle w:val="Akapitzlist"/>
        <w:spacing w:after="0" w:line="240" w:lineRule="auto"/>
        <w:jc w:val="both"/>
        <w:rPr>
          <w:szCs w:val="24"/>
          <w:lang w:val="x-none"/>
        </w:rPr>
      </w:pPr>
    </w:p>
    <w:p w14:paraId="100CA8C3" w14:textId="77777777" w:rsidR="009A5DB0" w:rsidRPr="00816A3B" w:rsidRDefault="00E147EC" w:rsidP="00D013EE">
      <w:pPr>
        <w:pStyle w:val="Akapitzlist"/>
        <w:numPr>
          <w:ilvl w:val="0"/>
          <w:numId w:val="20"/>
        </w:numPr>
        <w:spacing w:after="0" w:line="240" w:lineRule="auto"/>
        <w:ind w:left="360"/>
        <w:jc w:val="both"/>
        <w:rPr>
          <w:szCs w:val="24"/>
        </w:rPr>
      </w:pPr>
      <w:r w:rsidRPr="00816A3B">
        <w:rPr>
          <w:szCs w:val="24"/>
        </w:rPr>
        <w:t>wnioskodawcy</w:t>
      </w:r>
      <w:r w:rsidR="009A5DB0" w:rsidRPr="00816A3B">
        <w:rPr>
          <w:szCs w:val="24"/>
        </w:rPr>
        <w:t xml:space="preserve"> przysługuj</w:t>
      </w:r>
      <w:r w:rsidR="00537354" w:rsidRPr="00816A3B">
        <w:rPr>
          <w:szCs w:val="24"/>
        </w:rPr>
        <w:t>e:</w:t>
      </w:r>
    </w:p>
    <w:p w14:paraId="50B30985" w14:textId="77777777" w:rsidR="00DE1D0E" w:rsidRPr="001A0168" w:rsidRDefault="00DE1D0E" w:rsidP="00D013EE">
      <w:pPr>
        <w:pStyle w:val="Akapitzlist"/>
        <w:spacing w:after="0" w:line="240" w:lineRule="auto"/>
        <w:ind w:left="360"/>
        <w:jc w:val="both"/>
        <w:rPr>
          <w:szCs w:val="24"/>
        </w:rPr>
      </w:pPr>
      <w:bookmarkStart w:id="0" w:name="_GoBack"/>
      <w:bookmarkEnd w:id="0"/>
    </w:p>
    <w:p w14:paraId="7F81147F" w14:textId="77777777" w:rsidR="009A5DB0" w:rsidRDefault="009A5DB0" w:rsidP="00D013EE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Cs w:val="24"/>
        </w:rPr>
      </w:pPr>
      <w:r w:rsidRPr="001A0168">
        <w:rPr>
          <w:szCs w:val="24"/>
        </w:rPr>
        <w:t>w związku z art. 17 ust. 3 lit. b, d lub e RODO, prawo do usunięcia danych osobowych;</w:t>
      </w:r>
    </w:p>
    <w:p w14:paraId="15FC3C88" w14:textId="77777777" w:rsidR="00E147EC" w:rsidRPr="001A0168" w:rsidRDefault="00E147EC" w:rsidP="00D013EE">
      <w:pPr>
        <w:pStyle w:val="Akapitzlist"/>
        <w:spacing w:after="0" w:line="240" w:lineRule="auto"/>
        <w:jc w:val="both"/>
        <w:rPr>
          <w:szCs w:val="24"/>
        </w:rPr>
      </w:pPr>
    </w:p>
    <w:p w14:paraId="08AAF292" w14:textId="77777777" w:rsidR="009A5DB0" w:rsidRDefault="009A5DB0" w:rsidP="00D013EE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Cs w:val="24"/>
        </w:rPr>
      </w:pPr>
      <w:r w:rsidRPr="001A0168">
        <w:rPr>
          <w:szCs w:val="24"/>
        </w:rPr>
        <w:t>prawo do przenoszenia danych osobowych, o którym mowa w art. 20 RODO;</w:t>
      </w:r>
    </w:p>
    <w:p w14:paraId="21287141" w14:textId="77777777" w:rsidR="00E147EC" w:rsidRPr="001A0168" w:rsidRDefault="00E147EC" w:rsidP="00D013EE">
      <w:pPr>
        <w:pStyle w:val="Akapitzlist"/>
        <w:spacing w:after="0" w:line="240" w:lineRule="auto"/>
        <w:jc w:val="both"/>
        <w:rPr>
          <w:szCs w:val="24"/>
        </w:rPr>
      </w:pPr>
    </w:p>
    <w:p w14:paraId="278D9684" w14:textId="77777777" w:rsidR="009A5DB0" w:rsidRPr="001A0168" w:rsidRDefault="009A5DB0" w:rsidP="00D013EE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Cs w:val="24"/>
          <w:lang w:val="x-none"/>
        </w:rPr>
      </w:pPr>
      <w:r w:rsidRPr="001A0168">
        <w:rPr>
          <w:szCs w:val="24"/>
        </w:rPr>
        <w:t>na podstawie art. 21 RODO prawo sprzeciwu, wobec przetwarzania danych osobowych, gdyż podstawą prawną przetwarzania danych osobowych jest art. 6 ust. 1 lit. c RODO.</w:t>
      </w:r>
    </w:p>
    <w:p w14:paraId="7DD41FDD" w14:textId="77777777" w:rsidR="009A5DB0" w:rsidRPr="00D44DBE" w:rsidRDefault="009A5DB0" w:rsidP="00D013EE">
      <w:pPr>
        <w:spacing w:after="0" w:line="240" w:lineRule="auto"/>
        <w:contextualSpacing/>
        <w:jc w:val="both"/>
        <w:rPr>
          <w:szCs w:val="24"/>
        </w:rPr>
      </w:pPr>
    </w:p>
    <w:p w14:paraId="4DD7604A" w14:textId="77777777" w:rsidR="005A22B1" w:rsidRDefault="005A22B1" w:rsidP="00D013EE">
      <w:pPr>
        <w:pStyle w:val="Tekstprzypisudolneg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44DBE">
        <w:rPr>
          <w:sz w:val="24"/>
          <w:szCs w:val="24"/>
        </w:rPr>
        <w:t>Skorzystanie</w:t>
      </w:r>
      <w:r>
        <w:rPr>
          <w:sz w:val="24"/>
          <w:szCs w:val="24"/>
        </w:rPr>
        <w:t xml:space="preserve"> przez wnioskodawcę</w:t>
      </w:r>
      <w:r w:rsidRPr="00D44DBE">
        <w:rPr>
          <w:sz w:val="24"/>
          <w:szCs w:val="24"/>
        </w:rPr>
        <w:t xml:space="preserve"> z prawa do sprostowania nie może skutkować zmianą wyniku postępowania o przyznanie </w:t>
      </w:r>
      <w:r w:rsidR="00C91695" w:rsidRPr="00C91695">
        <w:rPr>
          <w:iCs/>
          <w:sz w:val="24"/>
          <w:szCs w:val="24"/>
        </w:rPr>
        <w:t>świadczenia</w:t>
      </w:r>
      <w:r w:rsidR="00C91695" w:rsidRPr="00C91695">
        <w:rPr>
          <w:iCs/>
          <w:sz w:val="22"/>
          <w:szCs w:val="24"/>
        </w:rPr>
        <w:t xml:space="preserve"> </w:t>
      </w:r>
      <w:r w:rsidRPr="00D44DBE">
        <w:rPr>
          <w:sz w:val="24"/>
          <w:szCs w:val="24"/>
        </w:rPr>
        <w:t xml:space="preserve">ani zmianą postanowień umowy o przyznanie </w:t>
      </w:r>
      <w:r w:rsidR="007C0058" w:rsidRPr="00C91695">
        <w:rPr>
          <w:iCs/>
          <w:sz w:val="24"/>
          <w:szCs w:val="24"/>
        </w:rPr>
        <w:t>świadczenia</w:t>
      </w:r>
      <w:r w:rsidR="007C0058" w:rsidRPr="00C91695">
        <w:rPr>
          <w:iCs/>
          <w:sz w:val="22"/>
          <w:szCs w:val="24"/>
        </w:rPr>
        <w:t xml:space="preserve"> </w:t>
      </w:r>
      <w:r w:rsidRPr="00D44DBE">
        <w:rPr>
          <w:sz w:val="24"/>
          <w:szCs w:val="24"/>
        </w:rPr>
        <w:t xml:space="preserve">w zakresie niezgodnym </w:t>
      </w:r>
      <w:r>
        <w:rPr>
          <w:sz w:val="24"/>
          <w:szCs w:val="24"/>
        </w:rPr>
        <w:t xml:space="preserve">z przepisami ustawy </w:t>
      </w:r>
      <w:r w:rsidRPr="00D44DBE">
        <w:rPr>
          <w:sz w:val="24"/>
          <w:szCs w:val="24"/>
        </w:rPr>
        <w:t xml:space="preserve">z dnia 25 marca 2011 r. o Centrum Polsko-Rosyjskiego Dialogu i Porozumienia </w:t>
      </w:r>
      <w:r>
        <w:rPr>
          <w:sz w:val="24"/>
          <w:szCs w:val="24"/>
        </w:rPr>
        <w:t>oraz</w:t>
      </w:r>
      <w:r w:rsidRPr="00D44DBE">
        <w:rPr>
          <w:sz w:val="24"/>
          <w:szCs w:val="24"/>
        </w:rPr>
        <w:t xml:space="preserve"> postanowie</w:t>
      </w:r>
      <w:r w:rsidR="00E147EC">
        <w:rPr>
          <w:sz w:val="24"/>
          <w:szCs w:val="24"/>
        </w:rPr>
        <w:t>niami</w:t>
      </w:r>
      <w:r w:rsidRPr="00D44DBE">
        <w:rPr>
          <w:sz w:val="24"/>
          <w:szCs w:val="24"/>
        </w:rPr>
        <w:t xml:space="preserve"> regulaminu przyznawania </w:t>
      </w:r>
      <w:r w:rsidR="007C0058">
        <w:rPr>
          <w:sz w:val="24"/>
          <w:szCs w:val="24"/>
        </w:rPr>
        <w:t>świadczenia</w:t>
      </w:r>
      <w:r w:rsidR="007C0058" w:rsidRPr="00D44DBE">
        <w:rPr>
          <w:sz w:val="24"/>
          <w:szCs w:val="24"/>
        </w:rPr>
        <w:t xml:space="preserve"> </w:t>
      </w:r>
      <w:r w:rsidRPr="00D44DBE">
        <w:rPr>
          <w:sz w:val="24"/>
          <w:szCs w:val="24"/>
        </w:rPr>
        <w:t>oraz nie może naruszać integralności protokołu oraz jego załączników.</w:t>
      </w:r>
    </w:p>
    <w:p w14:paraId="5A95CC3A" w14:textId="77777777" w:rsidR="005A22B1" w:rsidRPr="00D44DBE" w:rsidRDefault="005A22B1" w:rsidP="00D013EE">
      <w:pPr>
        <w:pStyle w:val="Tekstprzypisudolnego"/>
        <w:jc w:val="both"/>
        <w:rPr>
          <w:sz w:val="24"/>
          <w:szCs w:val="24"/>
        </w:rPr>
      </w:pPr>
    </w:p>
    <w:p w14:paraId="3FC8A2A4" w14:textId="77777777" w:rsidR="005A22B1" w:rsidRDefault="005A22B1" w:rsidP="00D013EE">
      <w:pPr>
        <w:pStyle w:val="Tekstprzypisudolneg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44DBE">
        <w:rPr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1431B1" w14:textId="77777777" w:rsidR="005A22B1" w:rsidRDefault="005A22B1" w:rsidP="00D013EE">
      <w:pPr>
        <w:pStyle w:val="Tekstprzypisudolnego"/>
        <w:jc w:val="both"/>
        <w:rPr>
          <w:sz w:val="24"/>
          <w:szCs w:val="24"/>
        </w:rPr>
      </w:pPr>
    </w:p>
    <w:p w14:paraId="14C30B0D" w14:textId="77777777" w:rsidR="005A22B1" w:rsidRDefault="005A22B1" w:rsidP="00D013EE">
      <w:pPr>
        <w:pStyle w:val="Tekstprzypisudolnego"/>
        <w:ind w:firstLine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6</w:t>
      </w:r>
      <w:r w:rsidR="009A5DB0" w:rsidRPr="00D44DBE">
        <w:rPr>
          <w:iCs/>
          <w:sz w:val="24"/>
          <w:szCs w:val="24"/>
        </w:rPr>
        <w:t xml:space="preserve">. </w:t>
      </w:r>
      <w:r w:rsidR="00203B0E" w:rsidRPr="00D44DBE">
        <w:rPr>
          <w:iCs/>
          <w:sz w:val="24"/>
          <w:szCs w:val="24"/>
        </w:rPr>
        <w:t xml:space="preserve">Złożenie wniosku o przyznanie </w:t>
      </w:r>
      <w:r w:rsidR="007C0058">
        <w:rPr>
          <w:sz w:val="24"/>
          <w:szCs w:val="24"/>
        </w:rPr>
        <w:t>świadczenia</w:t>
      </w:r>
      <w:r w:rsidR="007C0058" w:rsidRPr="00D44DBE">
        <w:rPr>
          <w:sz w:val="24"/>
          <w:szCs w:val="24"/>
        </w:rPr>
        <w:t xml:space="preserve"> </w:t>
      </w:r>
      <w:r w:rsidR="00203B0E" w:rsidRPr="00D44DBE">
        <w:rPr>
          <w:iCs/>
          <w:sz w:val="24"/>
          <w:szCs w:val="24"/>
        </w:rPr>
        <w:t>jest równoznaczne z oświadczeniem wnioskodawcy</w:t>
      </w:r>
      <w:r w:rsidR="00203B0E" w:rsidRPr="00D44DBE">
        <w:rPr>
          <w:color w:val="000000"/>
          <w:sz w:val="24"/>
          <w:szCs w:val="24"/>
        </w:rPr>
        <w:t>,</w:t>
      </w:r>
      <w:r w:rsidR="009A5DB0" w:rsidRPr="00D44DBE">
        <w:rPr>
          <w:color w:val="000000"/>
          <w:sz w:val="24"/>
          <w:szCs w:val="24"/>
        </w:rPr>
        <w:t xml:space="preserve"> że wypełnił obowiązki informacyjne przewidziane w art. 13 lub art. 14 RODO wobec osób fizycznych, </w:t>
      </w:r>
      <w:r w:rsidR="009A5DB0" w:rsidRPr="00D44DBE">
        <w:rPr>
          <w:sz w:val="24"/>
          <w:szCs w:val="24"/>
        </w:rPr>
        <w:t>od których dane osobowe bezpośrednio lub pośrednio pozyskał</w:t>
      </w:r>
      <w:r w:rsidR="009A5DB0" w:rsidRPr="00D44DBE">
        <w:rPr>
          <w:color w:val="000000"/>
          <w:sz w:val="24"/>
          <w:szCs w:val="24"/>
        </w:rPr>
        <w:t xml:space="preserve"> w celu ubiegania się o przyznanie </w:t>
      </w:r>
      <w:r w:rsidR="007C0058">
        <w:rPr>
          <w:sz w:val="24"/>
          <w:szCs w:val="24"/>
        </w:rPr>
        <w:t>świadczenia</w:t>
      </w:r>
      <w:r w:rsidR="007C0058" w:rsidRPr="00D44DBE">
        <w:rPr>
          <w:sz w:val="24"/>
          <w:szCs w:val="24"/>
        </w:rPr>
        <w:t xml:space="preserve"> </w:t>
      </w:r>
      <w:r w:rsidR="009A5DB0" w:rsidRPr="00D44DBE">
        <w:rPr>
          <w:color w:val="000000"/>
          <w:sz w:val="24"/>
          <w:szCs w:val="24"/>
        </w:rPr>
        <w:t>w postępowaniu</w:t>
      </w:r>
      <w:r w:rsidR="00203B0E" w:rsidRPr="00D44DBE">
        <w:rPr>
          <w:color w:val="000000"/>
          <w:sz w:val="24"/>
          <w:szCs w:val="24"/>
        </w:rPr>
        <w:t xml:space="preserve"> o przyznanie </w:t>
      </w:r>
      <w:r w:rsidR="007C0058">
        <w:rPr>
          <w:sz w:val="24"/>
          <w:szCs w:val="24"/>
        </w:rPr>
        <w:t>świadczenia</w:t>
      </w:r>
      <w:r w:rsidR="009A5DB0" w:rsidRPr="00D44DBE">
        <w:rPr>
          <w:sz w:val="24"/>
          <w:szCs w:val="24"/>
        </w:rPr>
        <w:t xml:space="preserve">, oraz </w:t>
      </w:r>
      <w:r w:rsidR="009A5DB0" w:rsidRPr="00D44DBE">
        <w:rPr>
          <w:iCs/>
          <w:sz w:val="24"/>
          <w:szCs w:val="24"/>
        </w:rPr>
        <w:t>że dane te zostały wykorzystane za zgodą na ich publikację.</w:t>
      </w:r>
    </w:p>
    <w:p w14:paraId="198BAA99" w14:textId="77777777" w:rsidR="005A22B1" w:rsidRDefault="005A22B1" w:rsidP="00D013EE">
      <w:pPr>
        <w:pStyle w:val="Tekstprzypisudolnego"/>
        <w:jc w:val="both"/>
        <w:rPr>
          <w:sz w:val="24"/>
          <w:szCs w:val="24"/>
          <w:vertAlign w:val="superscript"/>
        </w:rPr>
      </w:pPr>
    </w:p>
    <w:p w14:paraId="1E1C5DE4" w14:textId="77777777" w:rsidR="00894D6C" w:rsidRPr="00894D6C" w:rsidRDefault="00894D6C" w:rsidP="00D013EE">
      <w:pPr>
        <w:spacing w:after="0" w:line="240" w:lineRule="auto"/>
        <w:ind w:firstLine="360"/>
        <w:jc w:val="both"/>
        <w:rPr>
          <w:szCs w:val="24"/>
        </w:rPr>
      </w:pPr>
      <w:r w:rsidRPr="00356C26">
        <w:rPr>
          <w:b/>
          <w:szCs w:val="24"/>
        </w:rPr>
        <w:t xml:space="preserve">§ </w:t>
      </w:r>
      <w:r w:rsidR="001C306D">
        <w:rPr>
          <w:b/>
          <w:szCs w:val="24"/>
        </w:rPr>
        <w:t>8</w:t>
      </w:r>
      <w:r w:rsidRPr="00356C26">
        <w:rPr>
          <w:b/>
          <w:szCs w:val="24"/>
        </w:rPr>
        <w:t>.</w:t>
      </w:r>
      <w:r>
        <w:rPr>
          <w:szCs w:val="24"/>
        </w:rPr>
        <w:t xml:space="preserve"> </w:t>
      </w:r>
      <w:r w:rsidRPr="00894D6C">
        <w:rPr>
          <w:szCs w:val="24"/>
        </w:rPr>
        <w:t>1.Wnio</w:t>
      </w:r>
      <w:r w:rsidR="00E30A2E">
        <w:rPr>
          <w:szCs w:val="24"/>
        </w:rPr>
        <w:t>sek</w:t>
      </w:r>
      <w:r w:rsidRPr="00894D6C">
        <w:rPr>
          <w:szCs w:val="24"/>
        </w:rPr>
        <w:t xml:space="preserve"> </w:t>
      </w:r>
      <w:r w:rsidR="00E30A2E">
        <w:rPr>
          <w:szCs w:val="24"/>
        </w:rPr>
        <w:t xml:space="preserve">o przyznanie </w:t>
      </w:r>
      <w:r w:rsidR="007C0058">
        <w:rPr>
          <w:szCs w:val="24"/>
        </w:rPr>
        <w:t>świadczenia</w:t>
      </w:r>
      <w:r w:rsidR="007C0058" w:rsidRPr="00D44DBE">
        <w:rPr>
          <w:szCs w:val="24"/>
        </w:rPr>
        <w:t xml:space="preserve"> </w:t>
      </w:r>
      <w:r w:rsidRPr="00894D6C">
        <w:rPr>
          <w:szCs w:val="24"/>
        </w:rPr>
        <w:t>podlega ocenie formalnej i merytorycznej.</w:t>
      </w:r>
    </w:p>
    <w:p w14:paraId="414AB10B" w14:textId="77777777" w:rsidR="00894D6C" w:rsidRDefault="00894D6C" w:rsidP="00D013EE">
      <w:pPr>
        <w:spacing w:after="0" w:line="240" w:lineRule="auto"/>
        <w:jc w:val="both"/>
        <w:rPr>
          <w:szCs w:val="24"/>
        </w:rPr>
      </w:pPr>
    </w:p>
    <w:p w14:paraId="6976DC31" w14:textId="77777777" w:rsidR="00894D6C" w:rsidRDefault="00894D6C" w:rsidP="00D013EE">
      <w:pPr>
        <w:spacing w:after="0" w:line="240" w:lineRule="auto"/>
        <w:ind w:firstLine="360"/>
        <w:jc w:val="both"/>
        <w:rPr>
          <w:szCs w:val="24"/>
        </w:rPr>
      </w:pPr>
      <w:r w:rsidRPr="00894D6C">
        <w:rPr>
          <w:szCs w:val="24"/>
        </w:rPr>
        <w:t>2.</w:t>
      </w:r>
      <w:r>
        <w:rPr>
          <w:szCs w:val="24"/>
        </w:rPr>
        <w:t xml:space="preserve"> </w:t>
      </w:r>
      <w:r w:rsidRPr="00894D6C">
        <w:rPr>
          <w:szCs w:val="24"/>
        </w:rPr>
        <w:t>W przypadku stwierdzenia braków formalnych wniosku</w:t>
      </w:r>
      <w:r w:rsidR="0088495F">
        <w:rPr>
          <w:szCs w:val="24"/>
        </w:rPr>
        <w:t xml:space="preserve"> o przyznanie </w:t>
      </w:r>
      <w:r w:rsidR="007C0058">
        <w:rPr>
          <w:szCs w:val="24"/>
        </w:rPr>
        <w:t>świadczenia</w:t>
      </w:r>
      <w:r w:rsidR="007C0058" w:rsidRPr="00D44DBE">
        <w:rPr>
          <w:szCs w:val="24"/>
        </w:rPr>
        <w:t xml:space="preserve"> </w:t>
      </w:r>
      <w:r>
        <w:rPr>
          <w:szCs w:val="24"/>
        </w:rPr>
        <w:t>Dyrektor Centrum</w:t>
      </w:r>
      <w:r w:rsidRPr="00894D6C">
        <w:rPr>
          <w:szCs w:val="24"/>
        </w:rPr>
        <w:t xml:space="preserve"> wyznacza wnioskodawcy termin, nie krótszy niż 14 dni, do jego uzupełnienia, pod rygorem pozostawienia wniosku</w:t>
      </w:r>
      <w:r w:rsidR="0088495F">
        <w:rPr>
          <w:szCs w:val="24"/>
        </w:rPr>
        <w:t xml:space="preserve"> o przyznanie </w:t>
      </w:r>
      <w:r w:rsidR="007C0058">
        <w:rPr>
          <w:szCs w:val="24"/>
        </w:rPr>
        <w:t>świadczenia</w:t>
      </w:r>
      <w:r w:rsidR="007C0058" w:rsidRPr="00D44DBE">
        <w:rPr>
          <w:szCs w:val="24"/>
        </w:rPr>
        <w:t xml:space="preserve"> </w:t>
      </w:r>
      <w:r w:rsidRPr="00894D6C">
        <w:rPr>
          <w:szCs w:val="24"/>
        </w:rPr>
        <w:t>bez rozpoznania.</w:t>
      </w:r>
    </w:p>
    <w:p w14:paraId="0FEA44E8" w14:textId="77777777" w:rsidR="00E30A2E" w:rsidRDefault="00E30A2E" w:rsidP="00D013EE">
      <w:pPr>
        <w:spacing w:after="0" w:line="240" w:lineRule="auto"/>
        <w:ind w:firstLine="360"/>
        <w:jc w:val="both"/>
        <w:rPr>
          <w:szCs w:val="24"/>
        </w:rPr>
      </w:pPr>
    </w:p>
    <w:p w14:paraId="29622A7C" w14:textId="77777777" w:rsidR="00C845F6" w:rsidRDefault="00C845F6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 w:rsidRPr="00CA0D01">
        <w:rPr>
          <w:rFonts w:eastAsiaTheme="minorHAnsi"/>
          <w:b/>
          <w:szCs w:val="24"/>
          <w:lang w:eastAsia="en-US"/>
        </w:rPr>
        <w:t xml:space="preserve">§ </w:t>
      </w:r>
      <w:r w:rsidR="001C306D">
        <w:rPr>
          <w:rFonts w:eastAsiaTheme="minorHAnsi"/>
          <w:b/>
          <w:szCs w:val="24"/>
          <w:lang w:eastAsia="en-US"/>
        </w:rPr>
        <w:t>9</w:t>
      </w:r>
      <w:r w:rsidRPr="00CA0D01">
        <w:rPr>
          <w:rFonts w:eastAsiaTheme="minorHAnsi"/>
          <w:b/>
          <w:szCs w:val="24"/>
          <w:lang w:eastAsia="en-US"/>
        </w:rPr>
        <w:t>.</w:t>
      </w:r>
      <w:r w:rsidRPr="00C845F6">
        <w:rPr>
          <w:rFonts w:eastAsiaTheme="minorHAnsi"/>
          <w:szCs w:val="24"/>
          <w:lang w:eastAsia="en-US"/>
        </w:rPr>
        <w:t xml:space="preserve"> 1. Wniosek o przyznanie </w:t>
      </w:r>
      <w:r w:rsidR="00D106A7">
        <w:rPr>
          <w:szCs w:val="24"/>
        </w:rPr>
        <w:t>świadczenia</w:t>
      </w:r>
      <w:r w:rsidR="00E30A2E">
        <w:rPr>
          <w:rFonts w:eastAsiaTheme="minorHAnsi"/>
          <w:szCs w:val="24"/>
          <w:lang w:eastAsia="en-US"/>
        </w:rPr>
        <w:t>, spełniający wymagania formalne,</w:t>
      </w:r>
      <w:r w:rsidRPr="00C845F6">
        <w:rPr>
          <w:rFonts w:eastAsiaTheme="minorHAnsi"/>
          <w:szCs w:val="24"/>
          <w:lang w:eastAsia="en-US"/>
        </w:rPr>
        <w:t xml:space="preserve"> opiniuje</w:t>
      </w:r>
      <w:r>
        <w:rPr>
          <w:rFonts w:eastAsiaTheme="minorHAnsi"/>
          <w:szCs w:val="24"/>
          <w:lang w:eastAsia="en-US"/>
        </w:rPr>
        <w:t xml:space="preserve"> K</w:t>
      </w:r>
      <w:r w:rsidRPr="00C845F6">
        <w:rPr>
          <w:rFonts w:eastAsiaTheme="minorHAnsi"/>
          <w:szCs w:val="24"/>
          <w:lang w:eastAsia="en-US"/>
        </w:rPr>
        <w:t xml:space="preserve">omisja </w:t>
      </w:r>
      <w:r>
        <w:rPr>
          <w:rFonts w:eastAsiaTheme="minorHAnsi"/>
          <w:szCs w:val="24"/>
          <w:lang w:eastAsia="en-US"/>
        </w:rPr>
        <w:t>E</w:t>
      </w:r>
      <w:r w:rsidRPr="00C845F6">
        <w:rPr>
          <w:rFonts w:eastAsiaTheme="minorHAnsi"/>
          <w:szCs w:val="24"/>
          <w:lang w:eastAsia="en-US"/>
        </w:rPr>
        <w:t>kspertów</w:t>
      </w:r>
      <w:r>
        <w:rPr>
          <w:rFonts w:eastAsiaTheme="minorHAnsi"/>
          <w:szCs w:val="24"/>
          <w:lang w:eastAsia="en-US"/>
        </w:rPr>
        <w:t xml:space="preserve"> do spraw Oceny Wniosków o Przyznanie </w:t>
      </w:r>
      <w:r w:rsidR="001A7DBC">
        <w:rPr>
          <w:szCs w:val="24"/>
        </w:rPr>
        <w:t>Ś</w:t>
      </w:r>
      <w:r w:rsidR="00D106A7">
        <w:rPr>
          <w:szCs w:val="24"/>
        </w:rPr>
        <w:t>wiadczenia</w:t>
      </w:r>
      <w:r>
        <w:rPr>
          <w:szCs w:val="24"/>
        </w:rPr>
        <w:t>, zwana dalej „Komisją Ekspertów”.</w:t>
      </w:r>
    </w:p>
    <w:p w14:paraId="3604A559" w14:textId="77777777" w:rsidR="00C845F6" w:rsidRPr="00C845F6" w:rsidRDefault="00C845F6" w:rsidP="00D013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</w:p>
    <w:p w14:paraId="6B481A0D" w14:textId="77777777" w:rsidR="00C845F6" w:rsidRDefault="00C845F6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 w:rsidRPr="00C845F6">
        <w:rPr>
          <w:rFonts w:eastAsiaTheme="minorHAnsi"/>
          <w:szCs w:val="24"/>
          <w:lang w:eastAsia="en-US"/>
        </w:rPr>
        <w:t xml:space="preserve">2. Komisję </w:t>
      </w:r>
      <w:r>
        <w:rPr>
          <w:rFonts w:eastAsiaTheme="minorHAnsi"/>
          <w:szCs w:val="24"/>
          <w:lang w:eastAsia="en-US"/>
        </w:rPr>
        <w:t>E</w:t>
      </w:r>
      <w:r w:rsidRPr="00C845F6">
        <w:rPr>
          <w:rFonts w:eastAsiaTheme="minorHAnsi"/>
          <w:szCs w:val="24"/>
          <w:lang w:eastAsia="en-US"/>
        </w:rPr>
        <w:t>kspertów powołuje i odwołuje Dyrektor</w:t>
      </w:r>
      <w:r>
        <w:rPr>
          <w:rFonts w:eastAsiaTheme="minorHAnsi"/>
          <w:szCs w:val="24"/>
          <w:lang w:eastAsia="en-US"/>
        </w:rPr>
        <w:t xml:space="preserve"> </w:t>
      </w:r>
      <w:r w:rsidRPr="00C845F6">
        <w:rPr>
          <w:rFonts w:eastAsiaTheme="minorHAnsi"/>
          <w:szCs w:val="24"/>
          <w:lang w:eastAsia="en-US"/>
        </w:rPr>
        <w:t>Centrum spośród osób</w:t>
      </w:r>
      <w:r>
        <w:rPr>
          <w:rFonts w:eastAsiaTheme="minorHAnsi"/>
          <w:szCs w:val="24"/>
          <w:lang w:eastAsia="en-US"/>
        </w:rPr>
        <w:t xml:space="preserve"> </w:t>
      </w:r>
      <w:r w:rsidRPr="00C845F6">
        <w:rPr>
          <w:rFonts w:eastAsiaTheme="minorHAnsi"/>
          <w:szCs w:val="24"/>
          <w:lang w:eastAsia="en-US"/>
        </w:rPr>
        <w:t>posiadających</w:t>
      </w:r>
      <w:r>
        <w:rPr>
          <w:rFonts w:eastAsiaTheme="minorHAnsi"/>
          <w:szCs w:val="24"/>
          <w:lang w:eastAsia="en-US"/>
        </w:rPr>
        <w:t xml:space="preserve"> </w:t>
      </w:r>
      <w:r w:rsidRPr="00C845F6">
        <w:rPr>
          <w:rFonts w:eastAsiaTheme="minorHAnsi"/>
          <w:szCs w:val="24"/>
          <w:lang w:eastAsia="en-US"/>
        </w:rPr>
        <w:t xml:space="preserve">znaczącą wiedzę i doświadczenie z zakresu </w:t>
      </w:r>
      <w:r w:rsidR="00090DA8">
        <w:rPr>
          <w:rFonts w:eastAsiaTheme="minorHAnsi"/>
          <w:szCs w:val="24"/>
          <w:lang w:eastAsia="en-US"/>
        </w:rPr>
        <w:t>zadań realizowanych przez Centrum</w:t>
      </w:r>
      <w:r w:rsidRPr="00C845F6">
        <w:rPr>
          <w:rFonts w:eastAsiaTheme="minorHAnsi"/>
          <w:szCs w:val="24"/>
          <w:lang w:eastAsia="en-US"/>
        </w:rPr>
        <w:t>.</w:t>
      </w:r>
    </w:p>
    <w:p w14:paraId="481C52F1" w14:textId="77777777" w:rsidR="00C845F6" w:rsidRPr="002B4941" w:rsidRDefault="00C845F6" w:rsidP="00D013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</w:p>
    <w:p w14:paraId="01A6C8E3" w14:textId="77777777" w:rsidR="00F04150" w:rsidRDefault="00D106A7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3</w:t>
      </w:r>
      <w:r w:rsidR="00C845F6" w:rsidRPr="00C845F6">
        <w:rPr>
          <w:rFonts w:eastAsiaTheme="minorHAnsi"/>
          <w:szCs w:val="24"/>
          <w:lang w:eastAsia="en-US"/>
        </w:rPr>
        <w:t xml:space="preserve">. Komisja </w:t>
      </w:r>
      <w:r w:rsidR="0088495F">
        <w:rPr>
          <w:rFonts w:eastAsiaTheme="minorHAnsi"/>
          <w:szCs w:val="24"/>
          <w:lang w:eastAsia="en-US"/>
        </w:rPr>
        <w:t>E</w:t>
      </w:r>
      <w:r w:rsidR="00C845F6" w:rsidRPr="00C845F6">
        <w:rPr>
          <w:rFonts w:eastAsiaTheme="minorHAnsi"/>
          <w:szCs w:val="24"/>
          <w:lang w:eastAsia="en-US"/>
        </w:rPr>
        <w:t>kspertów opiniuje wniosek w terminie</w:t>
      </w:r>
      <w:r w:rsidR="00F0415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7</w:t>
      </w:r>
      <w:r w:rsidR="00C845F6" w:rsidRPr="00C845F6">
        <w:rPr>
          <w:rFonts w:eastAsiaTheme="minorHAnsi"/>
          <w:szCs w:val="24"/>
          <w:lang w:eastAsia="en-US"/>
        </w:rPr>
        <w:t xml:space="preserve"> dni od dnia otrzymania wniosku</w:t>
      </w:r>
      <w:r w:rsidR="0088495F">
        <w:rPr>
          <w:rFonts w:eastAsiaTheme="minorHAnsi"/>
          <w:szCs w:val="24"/>
          <w:lang w:eastAsia="en-US"/>
        </w:rPr>
        <w:t xml:space="preserve"> o przyznanie </w:t>
      </w:r>
      <w:r w:rsidR="00A65BB8">
        <w:rPr>
          <w:szCs w:val="24"/>
        </w:rPr>
        <w:t>świadczenia</w:t>
      </w:r>
      <w:r w:rsidR="00C845F6" w:rsidRPr="00C845F6">
        <w:rPr>
          <w:rFonts w:eastAsiaTheme="minorHAnsi"/>
          <w:szCs w:val="24"/>
          <w:lang w:eastAsia="en-US"/>
        </w:rPr>
        <w:t>.</w:t>
      </w:r>
    </w:p>
    <w:p w14:paraId="76755E10" w14:textId="77777777" w:rsidR="00F04150" w:rsidRDefault="00F04150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</w:p>
    <w:p w14:paraId="0FA69576" w14:textId="77777777" w:rsidR="00CA7CB6" w:rsidRDefault="00CA7CB6" w:rsidP="00D013EE">
      <w:pPr>
        <w:spacing w:after="0" w:line="240" w:lineRule="auto"/>
        <w:ind w:firstLine="360"/>
        <w:jc w:val="both"/>
      </w:pPr>
      <w:r>
        <w:rPr>
          <w:b/>
        </w:rPr>
        <w:t>§ 10</w:t>
      </w:r>
      <w:r w:rsidRPr="003C1853">
        <w:rPr>
          <w:b/>
        </w:rPr>
        <w:t>.</w:t>
      </w:r>
      <w:r>
        <w:t xml:space="preserve"> 1. Członek </w:t>
      </w:r>
      <w:r>
        <w:rPr>
          <w:rStyle w:val="luchili"/>
        </w:rPr>
        <w:t>Komisji</w:t>
      </w:r>
      <w:r>
        <w:t xml:space="preserve"> Ekspertów podlega wyłączeniu z postępowania o przyznanie </w:t>
      </w:r>
      <w:r w:rsidR="00445EDE">
        <w:t>świadczenia</w:t>
      </w:r>
      <w:r>
        <w:t>, jeżeli:</w:t>
      </w:r>
    </w:p>
    <w:p w14:paraId="04C08273" w14:textId="77777777" w:rsidR="00CA7CB6" w:rsidRDefault="00CA7CB6" w:rsidP="00D013EE">
      <w:pPr>
        <w:spacing w:after="0" w:line="240" w:lineRule="auto"/>
        <w:jc w:val="both"/>
      </w:pPr>
    </w:p>
    <w:p w14:paraId="68591A31" w14:textId="77777777" w:rsidR="00CA7CB6" w:rsidRDefault="00CA7CB6" w:rsidP="00D013EE">
      <w:pPr>
        <w:numPr>
          <w:ilvl w:val="0"/>
          <w:numId w:val="31"/>
        </w:numPr>
        <w:spacing w:after="0" w:line="240" w:lineRule="auto"/>
        <w:jc w:val="both"/>
      </w:pPr>
      <w:r>
        <w:t>jest wnioskodawcą;</w:t>
      </w:r>
    </w:p>
    <w:p w14:paraId="3D4EAE48" w14:textId="77777777" w:rsidR="00CA7CB6" w:rsidRDefault="00CA7CB6" w:rsidP="00D013EE">
      <w:pPr>
        <w:spacing w:after="0" w:line="240" w:lineRule="auto"/>
        <w:ind w:left="375"/>
        <w:jc w:val="both"/>
      </w:pPr>
    </w:p>
    <w:p w14:paraId="0E80C9E4" w14:textId="77777777" w:rsidR="00CA7CB6" w:rsidRDefault="00CA7CB6" w:rsidP="00D013EE">
      <w:pPr>
        <w:numPr>
          <w:ilvl w:val="0"/>
          <w:numId w:val="31"/>
        </w:numPr>
        <w:spacing w:after="0" w:line="240" w:lineRule="auto"/>
        <w:jc w:val="both"/>
      </w:pPr>
      <w:r>
        <w:t>pozostaje z wnioskodawcą w związku małżeńskim albo w stosunku pokrewieństwa lub powinowactwa w linii prostej lub w linii bocznej do drugiego stopnia;</w:t>
      </w:r>
    </w:p>
    <w:p w14:paraId="7DCDD91C" w14:textId="77777777" w:rsidR="00CA7CB6" w:rsidRDefault="00CA7CB6" w:rsidP="00D013EE">
      <w:pPr>
        <w:spacing w:after="0" w:line="240" w:lineRule="auto"/>
        <w:ind w:left="375"/>
        <w:jc w:val="both"/>
      </w:pPr>
    </w:p>
    <w:p w14:paraId="5D0F0A98" w14:textId="77777777" w:rsidR="00CA7CB6" w:rsidRDefault="00CA7CB6" w:rsidP="00D013EE">
      <w:pPr>
        <w:numPr>
          <w:ilvl w:val="0"/>
          <w:numId w:val="31"/>
        </w:numPr>
        <w:spacing w:after="0" w:line="240" w:lineRule="auto"/>
        <w:jc w:val="both"/>
      </w:pPr>
      <w:r>
        <w:t>jest związany, z tytułu przysposobienia, opieki lub kurateli, z wnioskodawcą, jego przedstawicielem lub pełnomocnikiem;</w:t>
      </w:r>
    </w:p>
    <w:p w14:paraId="25165A23" w14:textId="77777777" w:rsidR="00CA7CB6" w:rsidRDefault="00CA7CB6" w:rsidP="00D013EE">
      <w:pPr>
        <w:spacing w:after="0" w:line="240" w:lineRule="auto"/>
        <w:ind w:left="375"/>
        <w:jc w:val="both"/>
      </w:pPr>
    </w:p>
    <w:p w14:paraId="658CC049" w14:textId="77777777" w:rsidR="00CA7CB6" w:rsidRDefault="00CA7CB6" w:rsidP="00D013EE">
      <w:pPr>
        <w:numPr>
          <w:ilvl w:val="0"/>
          <w:numId w:val="31"/>
        </w:numPr>
        <w:spacing w:after="0" w:line="240" w:lineRule="auto"/>
        <w:jc w:val="both"/>
      </w:pPr>
      <w:r>
        <w:t>pozostaje z wnioskodawcą w takim stosunku prawnym lub faktycznym, że może to budzić uzasadnione wątpliwości co do jego bezstronności, lub w takim stosunku pozostaje jego małżonek lub osoba, z którą pozostaje we wspólnym pożyciu.</w:t>
      </w:r>
    </w:p>
    <w:p w14:paraId="63B9ACF9" w14:textId="77777777" w:rsidR="00CA7CB6" w:rsidRDefault="00CA7CB6" w:rsidP="00D013EE">
      <w:pPr>
        <w:spacing w:after="0" w:line="240" w:lineRule="auto"/>
        <w:jc w:val="both"/>
      </w:pPr>
    </w:p>
    <w:p w14:paraId="652DC158" w14:textId="77777777" w:rsidR="00CA7CB6" w:rsidRDefault="00CA7CB6" w:rsidP="00D013EE">
      <w:pPr>
        <w:spacing w:after="0" w:line="240" w:lineRule="auto"/>
        <w:ind w:firstLine="375"/>
        <w:jc w:val="both"/>
      </w:pPr>
      <w:r>
        <w:lastRenderedPageBreak/>
        <w:t>2</w:t>
      </w:r>
      <w:r w:rsidRPr="00874DE7">
        <w:t xml:space="preserve">. </w:t>
      </w:r>
      <w:r>
        <w:t>Członek Komisji Ekspertów, p</w:t>
      </w:r>
      <w:r w:rsidRPr="00874DE7">
        <w:t>rzed przystąpieniem do oceny wniosków</w:t>
      </w:r>
      <w:r>
        <w:t>,</w:t>
      </w:r>
      <w:r w:rsidRPr="00874DE7">
        <w:t xml:space="preserve"> składa </w:t>
      </w:r>
      <w:r>
        <w:t>pisemne oświadczenie o braku okoliczności, o których mowa w ust. 1.</w:t>
      </w:r>
    </w:p>
    <w:p w14:paraId="275F3499" w14:textId="77777777" w:rsidR="00CA7CB6" w:rsidRDefault="00CA7CB6" w:rsidP="00D013EE">
      <w:pPr>
        <w:spacing w:after="0" w:line="240" w:lineRule="auto"/>
        <w:jc w:val="both"/>
      </w:pPr>
    </w:p>
    <w:p w14:paraId="0A718D14" w14:textId="77777777" w:rsidR="00CA7CB6" w:rsidRDefault="00CA7CB6" w:rsidP="00D013EE">
      <w:pPr>
        <w:spacing w:after="0" w:line="240" w:lineRule="auto"/>
        <w:ind w:firstLine="375"/>
        <w:jc w:val="both"/>
      </w:pPr>
      <w:r>
        <w:t xml:space="preserve">3. W przypadku zaistnienia okoliczności, o których mowa w ust. 1, Dyrektor Centrum, z urzędu albo na wniosek członka </w:t>
      </w:r>
      <w:r>
        <w:rPr>
          <w:rStyle w:val="luchili"/>
        </w:rPr>
        <w:t>Komisji</w:t>
      </w:r>
      <w:r>
        <w:t xml:space="preserve"> Ekspertów albo wnioskodawcy, odwołuje tego członka Komisji Ekspertów i  na jego miejsce powołuje nowego członka Komisji Ekspertów.</w:t>
      </w:r>
    </w:p>
    <w:p w14:paraId="413DF449" w14:textId="77777777" w:rsidR="00CA7CB6" w:rsidRDefault="00CA7CB6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</w:p>
    <w:p w14:paraId="00D15AF5" w14:textId="77777777" w:rsidR="007354D1" w:rsidRDefault="007354D1" w:rsidP="00D013EE">
      <w:pPr>
        <w:pStyle w:val="NormalnyWeb"/>
        <w:spacing w:before="0" w:beforeAutospacing="0" w:after="0" w:afterAutospacing="0"/>
        <w:ind w:firstLine="420"/>
        <w:jc w:val="both"/>
      </w:pPr>
      <w:r>
        <w:rPr>
          <w:b/>
        </w:rPr>
        <w:t>§ 1</w:t>
      </w:r>
      <w:r w:rsidR="00CA7CB6">
        <w:rPr>
          <w:b/>
        </w:rPr>
        <w:t>1</w:t>
      </w:r>
      <w:r w:rsidRPr="001B260A">
        <w:rPr>
          <w:b/>
        </w:rPr>
        <w:t>.</w:t>
      </w:r>
      <w:r>
        <w:t xml:space="preserve"> 1. Komisja Ekspertów wydaje opinie o wnioskach w formie uchwał.</w:t>
      </w:r>
    </w:p>
    <w:p w14:paraId="7A9B1296" w14:textId="77777777" w:rsidR="007354D1" w:rsidRDefault="007354D1" w:rsidP="00D013EE">
      <w:pPr>
        <w:pStyle w:val="NormalnyWeb"/>
        <w:spacing w:before="0" w:beforeAutospacing="0" w:after="0" w:afterAutospacing="0"/>
        <w:jc w:val="both"/>
      </w:pPr>
    </w:p>
    <w:p w14:paraId="2A24FD6E" w14:textId="77777777" w:rsidR="007354D1" w:rsidRDefault="007354D1" w:rsidP="00D013EE">
      <w:pPr>
        <w:pStyle w:val="NormalnyWeb"/>
        <w:spacing w:before="0" w:beforeAutospacing="0" w:after="0" w:afterAutospacing="0"/>
        <w:ind w:firstLine="420"/>
        <w:jc w:val="both"/>
      </w:pPr>
      <w:r>
        <w:t>2. Uchwały Komisji Ekspertów są podejmowane w drodze uzgodnienia i są podpisywane przez członków Komisji Ekspertów obecnych na posiedzeniu.</w:t>
      </w:r>
    </w:p>
    <w:p w14:paraId="681B2A6B" w14:textId="77777777" w:rsidR="007354D1" w:rsidRDefault="007354D1" w:rsidP="00D013EE">
      <w:pPr>
        <w:pStyle w:val="NormalnyWeb"/>
        <w:spacing w:before="0" w:beforeAutospacing="0" w:after="0" w:afterAutospacing="0"/>
        <w:jc w:val="both"/>
      </w:pPr>
    </w:p>
    <w:p w14:paraId="75373351" w14:textId="77777777" w:rsidR="007354D1" w:rsidRDefault="007354D1" w:rsidP="00D013EE">
      <w:pPr>
        <w:pStyle w:val="NormalnyWeb"/>
        <w:spacing w:before="0" w:beforeAutospacing="0" w:after="0" w:afterAutospacing="0"/>
        <w:ind w:firstLine="420"/>
        <w:jc w:val="both"/>
      </w:pPr>
      <w:r>
        <w:t>3. W przypadkach gdy osiągnięcie uzgodnienia nie jest możliwe, projekt uchwały może być, z inicjatywy Przewodniczącego Komisji Ekspertów, poddany głosowaniu. Uchwały są podejmowane w głosowaniu jawnym zwykłą większością głosów, a w przypadku równej liczby głosów rozstrzyga głos Przewodniczącego Komisji Ekspertów.</w:t>
      </w:r>
    </w:p>
    <w:p w14:paraId="61B8B292" w14:textId="77777777" w:rsidR="007354D1" w:rsidRDefault="007354D1" w:rsidP="00D013EE">
      <w:pPr>
        <w:pStyle w:val="NormalnyWeb"/>
        <w:spacing w:before="0" w:beforeAutospacing="0" w:after="0" w:afterAutospacing="0"/>
        <w:jc w:val="both"/>
      </w:pPr>
    </w:p>
    <w:p w14:paraId="05A76688" w14:textId="77777777" w:rsidR="007354D1" w:rsidRDefault="007354D1" w:rsidP="00D013EE">
      <w:pPr>
        <w:pStyle w:val="NormalnyWeb"/>
        <w:spacing w:before="0" w:beforeAutospacing="0" w:after="0" w:afterAutospacing="0"/>
        <w:ind w:firstLine="420"/>
        <w:jc w:val="both"/>
      </w:pPr>
      <w:r>
        <w:t>4. Członek Komisji Ekspertów, który nie zgadza się z podjętą uchwałą, może zgłosić do protokołu umotywowane zdanie odrębne.</w:t>
      </w:r>
    </w:p>
    <w:p w14:paraId="02151A92" w14:textId="77777777" w:rsidR="00CA7CB6" w:rsidRDefault="00CA7CB6" w:rsidP="00D013EE">
      <w:pPr>
        <w:pStyle w:val="NormalnyWeb"/>
        <w:spacing w:before="0" w:beforeAutospacing="0" w:after="0" w:afterAutospacing="0"/>
        <w:ind w:firstLine="420"/>
        <w:jc w:val="both"/>
      </w:pPr>
    </w:p>
    <w:p w14:paraId="7EA8F820" w14:textId="77777777" w:rsidR="00CA7CB6" w:rsidRDefault="00CA7CB6" w:rsidP="00D013EE">
      <w:pPr>
        <w:spacing w:after="0" w:line="240" w:lineRule="auto"/>
        <w:ind w:firstLine="420"/>
        <w:jc w:val="both"/>
      </w:pPr>
      <w:r w:rsidRPr="00CA7CB6">
        <w:rPr>
          <w:b/>
        </w:rPr>
        <w:t>§ 12.</w:t>
      </w:r>
      <w:r>
        <w:t xml:space="preserve"> 1. Posiedzenia Komisji Ekspertów odbywają się przy obecności większości jej członków, w tym Przewodniczącego Komisji Ekspertów.</w:t>
      </w:r>
    </w:p>
    <w:p w14:paraId="3343E075" w14:textId="77777777" w:rsidR="00CA7CB6" w:rsidRDefault="00CA7CB6" w:rsidP="00D013EE">
      <w:pPr>
        <w:spacing w:after="0" w:line="240" w:lineRule="auto"/>
        <w:jc w:val="both"/>
      </w:pPr>
    </w:p>
    <w:p w14:paraId="4E06CA96" w14:textId="77777777" w:rsidR="00CA7CB6" w:rsidRDefault="00CA7CB6" w:rsidP="00D013EE">
      <w:pPr>
        <w:pStyle w:val="NormalnyWeb"/>
        <w:spacing w:before="0" w:beforeAutospacing="0" w:after="0" w:afterAutospacing="0"/>
        <w:ind w:firstLine="420"/>
        <w:jc w:val="both"/>
      </w:pPr>
      <w:r>
        <w:t>2. W posiedzeniach Komisji Ekspertów mogą brać udział, z głosem doradczym, osoby spoza jej składu, zaproszone przez przewodniczącego komisji ekspertów. Postanowienie § 10 stosuje się.</w:t>
      </w:r>
    </w:p>
    <w:p w14:paraId="7596AD69" w14:textId="77777777" w:rsidR="007354D1" w:rsidRDefault="007354D1" w:rsidP="00D013EE">
      <w:pPr>
        <w:pStyle w:val="NormalnyWeb"/>
        <w:spacing w:before="0" w:beforeAutospacing="0" w:after="0" w:afterAutospacing="0"/>
        <w:ind w:firstLine="420"/>
        <w:jc w:val="both"/>
      </w:pPr>
    </w:p>
    <w:p w14:paraId="30879BF1" w14:textId="77777777" w:rsidR="007354D1" w:rsidRDefault="007354D1" w:rsidP="00D013EE">
      <w:pPr>
        <w:spacing w:after="0" w:line="240" w:lineRule="auto"/>
        <w:ind w:firstLine="420"/>
        <w:jc w:val="both"/>
      </w:pPr>
      <w:r>
        <w:rPr>
          <w:b/>
        </w:rPr>
        <w:t>§ 1</w:t>
      </w:r>
      <w:r w:rsidR="00CA7CB6">
        <w:rPr>
          <w:b/>
        </w:rPr>
        <w:t>3</w:t>
      </w:r>
      <w:r w:rsidRPr="00E83CAC">
        <w:rPr>
          <w:b/>
        </w:rPr>
        <w:t>.</w:t>
      </w:r>
      <w:r>
        <w:t xml:space="preserve"> 1. Protokolant sporządza protokół z posiedzenia Komisji Ekspertów, który podpisują członkowie Komisji Ekspertów obecni na posiedzeniu. Uchwały Komisji Ekspertów stanowią załączniki do protokołu.</w:t>
      </w:r>
    </w:p>
    <w:p w14:paraId="5D763DB2" w14:textId="77777777" w:rsidR="007354D1" w:rsidRDefault="007354D1" w:rsidP="00D013EE">
      <w:pPr>
        <w:spacing w:after="0" w:line="240" w:lineRule="auto"/>
        <w:jc w:val="both"/>
      </w:pPr>
    </w:p>
    <w:p w14:paraId="1C29CB01" w14:textId="77777777" w:rsidR="007354D1" w:rsidRDefault="007354D1" w:rsidP="00D013EE">
      <w:pPr>
        <w:spacing w:after="0" w:line="240" w:lineRule="auto"/>
        <w:ind w:firstLine="420"/>
        <w:jc w:val="both"/>
      </w:pPr>
      <w:r>
        <w:t>2. Protokół z posiedzenia Komisji Ekspertów Przewodniczący Komisji Ekspertów przekazuje niezwłocznie Dyrektorowi Centrum.</w:t>
      </w:r>
    </w:p>
    <w:p w14:paraId="0A5DAA13" w14:textId="77777777" w:rsidR="00DE5BE1" w:rsidRDefault="00DE5BE1" w:rsidP="00D013EE">
      <w:pPr>
        <w:spacing w:after="0" w:line="240" w:lineRule="auto"/>
        <w:jc w:val="both"/>
      </w:pPr>
    </w:p>
    <w:p w14:paraId="46526408" w14:textId="77777777" w:rsidR="00DE5BE1" w:rsidRDefault="00DE5BE1" w:rsidP="00D013EE">
      <w:pPr>
        <w:spacing w:after="0" w:line="240" w:lineRule="auto"/>
        <w:ind w:firstLine="360"/>
        <w:jc w:val="both"/>
      </w:pPr>
      <w:r w:rsidRPr="00B5157E">
        <w:rPr>
          <w:b/>
        </w:rPr>
        <w:t xml:space="preserve">§ </w:t>
      </w:r>
      <w:r>
        <w:rPr>
          <w:b/>
        </w:rPr>
        <w:t>1</w:t>
      </w:r>
      <w:r w:rsidR="00CA7CB6">
        <w:rPr>
          <w:b/>
        </w:rPr>
        <w:t>4</w:t>
      </w:r>
      <w:r w:rsidRPr="00B5157E">
        <w:rPr>
          <w:b/>
        </w:rPr>
        <w:t>.</w:t>
      </w:r>
      <w:r w:rsidRPr="00C532AA">
        <w:t xml:space="preserve"> 1</w:t>
      </w:r>
      <w:r>
        <w:t xml:space="preserve">. Posiedzenie </w:t>
      </w:r>
      <w:r w:rsidRPr="00C532AA">
        <w:t>Komisji Ekspertów może odbywać się przy wykorzystaniu środków komunikacji elektronicznej, jeżeli zapewniają one komunikację w czasie rzeczywistym umożliwiającą wszystkim uczestnikom</w:t>
      </w:r>
      <w:r>
        <w:t xml:space="preserve"> posiedzenia</w:t>
      </w:r>
      <w:r w:rsidRPr="00C532AA">
        <w:t>, przebywającym w miejscu innym niż miejsce</w:t>
      </w:r>
      <w:r>
        <w:t xml:space="preserve"> posiedzenia</w:t>
      </w:r>
      <w:r w:rsidRPr="00C532AA">
        <w:t>, wypowiadanie się w toku obrad i głosowanie. Przyjmuje się, że</w:t>
      </w:r>
      <w:r>
        <w:t xml:space="preserve"> posiedzenie</w:t>
      </w:r>
      <w:r w:rsidRPr="00C532AA">
        <w:t xml:space="preserve"> Komisji Ekspertów odbywa się w miejscu, w którym przebywa Przewodniczący Komisji Ekspertów.</w:t>
      </w:r>
    </w:p>
    <w:p w14:paraId="61D46B89" w14:textId="77777777" w:rsidR="00DE5BE1" w:rsidRPr="00C532AA" w:rsidRDefault="00DE5BE1" w:rsidP="00D013EE">
      <w:pPr>
        <w:spacing w:after="0" w:line="240" w:lineRule="auto"/>
        <w:ind w:firstLine="360"/>
        <w:jc w:val="both"/>
      </w:pPr>
    </w:p>
    <w:p w14:paraId="2D2E3E70" w14:textId="77777777" w:rsidR="00DE5BE1" w:rsidRDefault="00DE5BE1" w:rsidP="00D013EE">
      <w:pPr>
        <w:spacing w:after="0" w:line="240" w:lineRule="auto"/>
        <w:ind w:firstLine="360"/>
        <w:jc w:val="both"/>
      </w:pPr>
      <w:r w:rsidRPr="00B5157E">
        <w:rPr>
          <w:b/>
        </w:rPr>
        <w:t xml:space="preserve">§ </w:t>
      </w:r>
      <w:r>
        <w:rPr>
          <w:b/>
        </w:rPr>
        <w:t>1</w:t>
      </w:r>
      <w:r w:rsidR="00CA7CB6">
        <w:rPr>
          <w:b/>
        </w:rPr>
        <w:t>5</w:t>
      </w:r>
      <w:r w:rsidRPr="00B5157E">
        <w:rPr>
          <w:b/>
        </w:rPr>
        <w:t>.</w:t>
      </w:r>
      <w:r>
        <w:t xml:space="preserve"> 1. W przypadku, o którym mowa w § 1</w:t>
      </w:r>
      <w:r w:rsidR="00CA7CB6">
        <w:t>4</w:t>
      </w:r>
      <w:r>
        <w:t xml:space="preserve"> ust. 1:</w:t>
      </w:r>
    </w:p>
    <w:p w14:paraId="621E1618" w14:textId="77777777" w:rsidR="00DE5BE1" w:rsidRDefault="00DE5BE1" w:rsidP="00D013EE">
      <w:pPr>
        <w:spacing w:after="0" w:line="240" w:lineRule="auto"/>
        <w:ind w:left="360"/>
        <w:jc w:val="both"/>
      </w:pPr>
    </w:p>
    <w:p w14:paraId="37427488" w14:textId="77777777" w:rsidR="00DE5BE1" w:rsidRDefault="00DE5BE1" w:rsidP="00D013EE">
      <w:pPr>
        <w:pStyle w:val="Akapitzlist"/>
        <w:numPr>
          <w:ilvl w:val="1"/>
          <w:numId w:val="25"/>
        </w:numPr>
        <w:spacing w:after="0" w:line="240" w:lineRule="auto"/>
        <w:ind w:left="360"/>
        <w:jc w:val="both"/>
      </w:pPr>
      <w:r>
        <w:t>nie sporządza się listy obecności na posiedzeniu Komisji Ekspertów, a informację o członkach Komisji Ekspertów biorących udział w posiedzeniu Komisji Ekspertów zamieszcza się w protokole;</w:t>
      </w:r>
    </w:p>
    <w:p w14:paraId="0B7D48C5" w14:textId="77777777" w:rsidR="00DE5BE1" w:rsidRDefault="00DE5BE1" w:rsidP="00D013EE">
      <w:pPr>
        <w:pStyle w:val="Akapitzlist"/>
        <w:spacing w:after="0" w:line="240" w:lineRule="auto"/>
        <w:ind w:left="360"/>
        <w:jc w:val="both"/>
      </w:pPr>
    </w:p>
    <w:p w14:paraId="605D6C5B" w14:textId="77777777" w:rsidR="00DE5BE1" w:rsidRPr="00DC38E1" w:rsidRDefault="00DE5BE1" w:rsidP="00D013EE">
      <w:pPr>
        <w:pStyle w:val="Akapitzlist"/>
        <w:numPr>
          <w:ilvl w:val="1"/>
          <w:numId w:val="25"/>
        </w:numPr>
        <w:spacing w:after="0" w:line="240" w:lineRule="auto"/>
        <w:ind w:left="360"/>
        <w:jc w:val="both"/>
      </w:pPr>
      <w:r>
        <w:t>uchwały Komisji Ekspertów oraz protokół podpisuje P</w:t>
      </w:r>
      <w:r w:rsidRPr="00DC38E1">
        <w:t>rzewodniczący Komisji Ekspertów.</w:t>
      </w:r>
    </w:p>
    <w:p w14:paraId="7B12C123" w14:textId="77777777" w:rsidR="00DE5BE1" w:rsidRDefault="00DE5BE1" w:rsidP="00D013EE">
      <w:pPr>
        <w:spacing w:after="0" w:line="240" w:lineRule="auto"/>
        <w:ind w:left="360"/>
        <w:jc w:val="both"/>
      </w:pPr>
    </w:p>
    <w:p w14:paraId="19885301" w14:textId="77777777" w:rsidR="00DE5BE1" w:rsidRDefault="00DE5BE1" w:rsidP="00D013EE">
      <w:pPr>
        <w:spacing w:after="0" w:line="240" w:lineRule="auto"/>
        <w:ind w:firstLine="360"/>
        <w:jc w:val="both"/>
      </w:pPr>
      <w:r w:rsidRPr="00697C28">
        <w:lastRenderedPageBreak/>
        <w:t>2. Kopię protokołu, o którym mowa w ust. 1</w:t>
      </w:r>
      <w:r>
        <w:t xml:space="preserve"> pkt 2</w:t>
      </w:r>
      <w:r w:rsidRPr="00697C28">
        <w:t>, przekazuje się członkom Komisji Ekspertów obecnym na posiedzeniu.</w:t>
      </w:r>
    </w:p>
    <w:p w14:paraId="1DE5076F" w14:textId="77777777" w:rsidR="007354D1" w:rsidRDefault="007354D1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</w:p>
    <w:p w14:paraId="765AFE65" w14:textId="77777777" w:rsidR="00705E3F" w:rsidRDefault="00C845F6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 w:rsidRPr="00CA0D01">
        <w:rPr>
          <w:rFonts w:eastAsiaTheme="minorHAnsi"/>
          <w:b/>
          <w:szCs w:val="24"/>
          <w:lang w:eastAsia="en-US"/>
        </w:rPr>
        <w:t xml:space="preserve">§ </w:t>
      </w:r>
      <w:r w:rsidR="001C306D">
        <w:rPr>
          <w:rFonts w:eastAsiaTheme="minorHAnsi"/>
          <w:b/>
          <w:szCs w:val="24"/>
          <w:lang w:eastAsia="en-US"/>
        </w:rPr>
        <w:t>1</w:t>
      </w:r>
      <w:r w:rsidR="00CA7CB6">
        <w:rPr>
          <w:rFonts w:eastAsiaTheme="minorHAnsi"/>
          <w:b/>
          <w:szCs w:val="24"/>
          <w:lang w:eastAsia="en-US"/>
        </w:rPr>
        <w:t>6</w:t>
      </w:r>
      <w:r w:rsidRPr="00CA0D01">
        <w:rPr>
          <w:rFonts w:eastAsiaTheme="minorHAnsi"/>
          <w:b/>
          <w:szCs w:val="24"/>
          <w:lang w:eastAsia="en-US"/>
        </w:rPr>
        <w:t>.</w:t>
      </w:r>
      <w:r w:rsidRPr="00C845F6">
        <w:rPr>
          <w:rFonts w:eastAsiaTheme="minorHAnsi"/>
          <w:szCs w:val="24"/>
          <w:lang w:eastAsia="en-US"/>
        </w:rPr>
        <w:t xml:space="preserve"> </w:t>
      </w:r>
      <w:r w:rsidR="00705E3F" w:rsidRPr="005F7CB7">
        <w:rPr>
          <w:szCs w:val="24"/>
        </w:rPr>
        <w:t xml:space="preserve">Eksperci niezwiązani innymi umowami z Centrum, przewidującymi świadczenie pracy lub usług w zakresie działalności naukowo-badawczej, </w:t>
      </w:r>
      <w:r w:rsidR="005F7CB7" w:rsidRPr="005F7CB7">
        <w:rPr>
          <w:rStyle w:val="markedcontent"/>
          <w:szCs w:val="24"/>
        </w:rPr>
        <w:t>otrzymują za udział w posiedzeniach Komisji Ekspertów wynagrodzenie w kwocie 500 zł za jedno posiedzenie, niezależnie od czasu jego trwania</w:t>
      </w:r>
      <w:r w:rsidR="00705E3F" w:rsidRPr="005F7CB7">
        <w:rPr>
          <w:rFonts w:eastAsiaTheme="minorHAnsi"/>
          <w:szCs w:val="24"/>
          <w:lang w:eastAsia="en-US"/>
        </w:rPr>
        <w:t>.</w:t>
      </w:r>
    </w:p>
    <w:p w14:paraId="1BDE5710" w14:textId="77777777" w:rsidR="00705E3F" w:rsidRPr="00705E3F" w:rsidRDefault="00705E3F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</w:p>
    <w:p w14:paraId="3BBEC9B8" w14:textId="77777777" w:rsidR="00C845F6" w:rsidRDefault="00C845F6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 w:rsidRPr="00CA0D01">
        <w:rPr>
          <w:rFonts w:eastAsiaTheme="minorHAnsi"/>
          <w:b/>
          <w:szCs w:val="24"/>
          <w:lang w:eastAsia="en-US"/>
        </w:rPr>
        <w:t xml:space="preserve">§ </w:t>
      </w:r>
      <w:r w:rsidR="00E30A2E" w:rsidRPr="00CA0D01">
        <w:rPr>
          <w:rFonts w:eastAsiaTheme="minorHAnsi"/>
          <w:b/>
          <w:szCs w:val="24"/>
          <w:lang w:eastAsia="en-US"/>
        </w:rPr>
        <w:t>1</w:t>
      </w:r>
      <w:r w:rsidR="00CA7CB6">
        <w:rPr>
          <w:rFonts w:eastAsiaTheme="minorHAnsi"/>
          <w:b/>
          <w:szCs w:val="24"/>
          <w:lang w:eastAsia="en-US"/>
        </w:rPr>
        <w:t>7</w:t>
      </w:r>
      <w:r w:rsidRPr="00CA0D01">
        <w:rPr>
          <w:rFonts w:eastAsiaTheme="minorHAnsi"/>
          <w:b/>
          <w:szCs w:val="24"/>
          <w:lang w:eastAsia="en-US"/>
        </w:rPr>
        <w:t>.</w:t>
      </w:r>
      <w:r w:rsidRPr="00C845F6">
        <w:rPr>
          <w:rFonts w:eastAsiaTheme="minorHAnsi"/>
          <w:szCs w:val="24"/>
          <w:lang w:eastAsia="en-US"/>
        </w:rPr>
        <w:t xml:space="preserve"> 1. Dyrektor Centrum przyznaje albo odmawia</w:t>
      </w:r>
      <w:r w:rsidR="002037A7">
        <w:rPr>
          <w:rFonts w:eastAsiaTheme="minorHAnsi"/>
          <w:szCs w:val="24"/>
          <w:lang w:eastAsia="en-US"/>
        </w:rPr>
        <w:t xml:space="preserve"> </w:t>
      </w:r>
      <w:r w:rsidRPr="00C845F6">
        <w:rPr>
          <w:rFonts w:eastAsiaTheme="minorHAnsi"/>
          <w:szCs w:val="24"/>
          <w:lang w:eastAsia="en-US"/>
        </w:rPr>
        <w:t xml:space="preserve">przyznania </w:t>
      </w:r>
      <w:r w:rsidR="005264ED">
        <w:rPr>
          <w:rFonts w:eastAsiaTheme="minorHAnsi"/>
          <w:szCs w:val="24"/>
          <w:lang w:eastAsia="en-US"/>
        </w:rPr>
        <w:t>świadczenia</w:t>
      </w:r>
      <w:r w:rsidRPr="00C845F6">
        <w:rPr>
          <w:rFonts w:eastAsiaTheme="minorHAnsi"/>
          <w:szCs w:val="24"/>
          <w:lang w:eastAsia="en-US"/>
        </w:rPr>
        <w:t xml:space="preserve">, po zapoznaniu się z opinią </w:t>
      </w:r>
      <w:r w:rsidR="002037A7">
        <w:rPr>
          <w:rFonts w:eastAsiaTheme="minorHAnsi"/>
          <w:szCs w:val="24"/>
          <w:lang w:eastAsia="en-US"/>
        </w:rPr>
        <w:t>K</w:t>
      </w:r>
      <w:r w:rsidRPr="00C845F6">
        <w:rPr>
          <w:rFonts w:eastAsiaTheme="minorHAnsi"/>
          <w:szCs w:val="24"/>
          <w:lang w:eastAsia="en-US"/>
        </w:rPr>
        <w:t>omisji</w:t>
      </w:r>
      <w:r w:rsidR="002037A7">
        <w:rPr>
          <w:rFonts w:eastAsiaTheme="minorHAnsi"/>
          <w:szCs w:val="24"/>
          <w:lang w:eastAsia="en-US"/>
        </w:rPr>
        <w:t xml:space="preserve"> E</w:t>
      </w:r>
      <w:r w:rsidRPr="00C845F6">
        <w:rPr>
          <w:rFonts w:eastAsiaTheme="minorHAnsi"/>
          <w:szCs w:val="24"/>
          <w:lang w:eastAsia="en-US"/>
        </w:rPr>
        <w:t>kspertów, biorąc pod uwagę następujące kryteria:</w:t>
      </w:r>
    </w:p>
    <w:p w14:paraId="214D6792" w14:textId="77777777" w:rsidR="002037A7" w:rsidRPr="00C845F6" w:rsidRDefault="002037A7" w:rsidP="00D013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</w:p>
    <w:p w14:paraId="318B09B5" w14:textId="77777777" w:rsidR="000729E3" w:rsidRPr="0025342A" w:rsidRDefault="00C845F6" w:rsidP="00D013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/>
          <w:szCs w:val="24"/>
          <w:lang w:eastAsia="en-US"/>
        </w:rPr>
      </w:pPr>
      <w:r w:rsidRPr="0025342A">
        <w:rPr>
          <w:rFonts w:eastAsiaTheme="minorHAnsi"/>
          <w:szCs w:val="24"/>
          <w:lang w:eastAsia="en-US"/>
        </w:rPr>
        <w:t xml:space="preserve">osiągnięcia </w:t>
      </w:r>
      <w:r w:rsidR="00CC2E31">
        <w:rPr>
          <w:rFonts w:eastAsiaTheme="minorHAnsi"/>
          <w:szCs w:val="24"/>
          <w:lang w:eastAsia="en-US"/>
        </w:rPr>
        <w:t xml:space="preserve">naukowo-badawcze lub analityczne </w:t>
      </w:r>
      <w:r w:rsidRPr="0025342A">
        <w:rPr>
          <w:rFonts w:eastAsiaTheme="minorHAnsi"/>
          <w:szCs w:val="24"/>
          <w:lang w:eastAsia="en-US"/>
        </w:rPr>
        <w:t>wnioskodawcy;</w:t>
      </w:r>
    </w:p>
    <w:p w14:paraId="3E002B09" w14:textId="77777777" w:rsidR="002037A7" w:rsidRPr="00C845F6" w:rsidRDefault="002037A7" w:rsidP="00D013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</w:p>
    <w:p w14:paraId="277FE0A5" w14:textId="77777777" w:rsidR="00C845F6" w:rsidRPr="0025342A" w:rsidRDefault="00C845F6" w:rsidP="00D013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/>
          <w:szCs w:val="24"/>
          <w:lang w:eastAsia="en-US"/>
        </w:rPr>
      </w:pPr>
      <w:r w:rsidRPr="0025342A">
        <w:rPr>
          <w:rFonts w:eastAsiaTheme="minorHAnsi"/>
          <w:szCs w:val="24"/>
          <w:lang w:eastAsia="en-US"/>
        </w:rPr>
        <w:t xml:space="preserve">znaczenie proponowanego programu </w:t>
      </w:r>
      <w:r w:rsidR="005264ED">
        <w:rPr>
          <w:rFonts w:eastAsiaTheme="minorHAnsi"/>
          <w:szCs w:val="24"/>
          <w:lang w:eastAsia="en-US"/>
        </w:rPr>
        <w:t xml:space="preserve">działalności </w:t>
      </w:r>
      <w:r w:rsidR="00A67887">
        <w:rPr>
          <w:rFonts w:eastAsiaTheme="minorHAnsi"/>
          <w:szCs w:val="24"/>
          <w:lang w:eastAsia="en-US"/>
        </w:rPr>
        <w:t>naukowo-</w:t>
      </w:r>
      <w:r w:rsidR="005264ED">
        <w:rPr>
          <w:rFonts w:eastAsiaTheme="minorHAnsi"/>
          <w:szCs w:val="24"/>
          <w:lang w:eastAsia="en-US"/>
        </w:rPr>
        <w:t>badawczej lub analitycznej</w:t>
      </w:r>
      <w:r w:rsidR="002037A7" w:rsidRPr="0025342A">
        <w:rPr>
          <w:rFonts w:eastAsiaTheme="minorHAnsi"/>
          <w:szCs w:val="24"/>
          <w:lang w:eastAsia="en-US"/>
        </w:rPr>
        <w:t xml:space="preserve"> </w:t>
      </w:r>
      <w:r w:rsidRPr="0025342A">
        <w:rPr>
          <w:rFonts w:eastAsiaTheme="minorHAnsi"/>
          <w:szCs w:val="24"/>
          <w:lang w:eastAsia="en-US"/>
        </w:rPr>
        <w:t xml:space="preserve">dla </w:t>
      </w:r>
      <w:r w:rsidR="002037A7" w:rsidRPr="0025342A">
        <w:rPr>
          <w:rFonts w:eastAsiaTheme="minorHAnsi"/>
          <w:szCs w:val="24"/>
          <w:lang w:eastAsia="en-US"/>
        </w:rPr>
        <w:t>zadań realizowanych przez Centrum</w:t>
      </w:r>
      <w:r w:rsidR="005264ED">
        <w:rPr>
          <w:rFonts w:eastAsiaTheme="minorHAnsi"/>
          <w:szCs w:val="24"/>
          <w:lang w:eastAsia="en-US"/>
        </w:rPr>
        <w:t>.</w:t>
      </w:r>
    </w:p>
    <w:p w14:paraId="6FD9F4C0" w14:textId="77777777" w:rsidR="002037A7" w:rsidRDefault="002037A7" w:rsidP="00D013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</w:p>
    <w:p w14:paraId="178F6FA6" w14:textId="77777777" w:rsidR="009E647E" w:rsidRDefault="00C845F6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 w:rsidRPr="00C845F6">
        <w:rPr>
          <w:rFonts w:eastAsiaTheme="minorHAnsi"/>
          <w:szCs w:val="24"/>
          <w:lang w:eastAsia="en-US"/>
        </w:rPr>
        <w:t>2. Dyrektor Centrum przyznaje albo odmawia przyznania</w:t>
      </w:r>
      <w:r w:rsidR="002037A7">
        <w:rPr>
          <w:rFonts w:eastAsiaTheme="minorHAnsi"/>
          <w:szCs w:val="24"/>
          <w:lang w:eastAsia="en-US"/>
        </w:rPr>
        <w:t xml:space="preserve"> </w:t>
      </w:r>
      <w:r w:rsidR="005264ED">
        <w:rPr>
          <w:rFonts w:eastAsiaTheme="minorHAnsi"/>
          <w:szCs w:val="24"/>
          <w:lang w:eastAsia="en-US"/>
        </w:rPr>
        <w:t>świadczenia</w:t>
      </w:r>
      <w:r w:rsidRPr="00C845F6">
        <w:rPr>
          <w:rFonts w:eastAsiaTheme="minorHAnsi"/>
          <w:szCs w:val="24"/>
          <w:lang w:eastAsia="en-US"/>
        </w:rPr>
        <w:t xml:space="preserve"> w terminie </w:t>
      </w:r>
      <w:r w:rsidR="005264ED">
        <w:rPr>
          <w:rFonts w:eastAsiaTheme="minorHAnsi"/>
          <w:szCs w:val="24"/>
          <w:lang w:eastAsia="en-US"/>
        </w:rPr>
        <w:t>14</w:t>
      </w:r>
      <w:r w:rsidRPr="00C845F6">
        <w:rPr>
          <w:rFonts w:eastAsiaTheme="minorHAnsi"/>
          <w:szCs w:val="24"/>
          <w:lang w:eastAsia="en-US"/>
        </w:rPr>
        <w:t xml:space="preserve"> dni</w:t>
      </w:r>
      <w:r w:rsidR="002037A7">
        <w:rPr>
          <w:rFonts w:eastAsiaTheme="minorHAnsi"/>
          <w:szCs w:val="24"/>
          <w:lang w:eastAsia="en-US"/>
        </w:rPr>
        <w:t xml:space="preserve"> </w:t>
      </w:r>
      <w:r w:rsidRPr="00C845F6">
        <w:rPr>
          <w:rFonts w:eastAsiaTheme="minorHAnsi"/>
          <w:szCs w:val="24"/>
          <w:lang w:eastAsia="en-US"/>
        </w:rPr>
        <w:t>od dnia złożenia wniosku</w:t>
      </w:r>
      <w:r w:rsidR="002037A7">
        <w:rPr>
          <w:rFonts w:eastAsiaTheme="minorHAnsi"/>
          <w:szCs w:val="24"/>
          <w:lang w:eastAsia="en-US"/>
        </w:rPr>
        <w:t>.</w:t>
      </w:r>
    </w:p>
    <w:p w14:paraId="74BAFD8E" w14:textId="77777777" w:rsidR="009E647E" w:rsidRDefault="009E647E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</w:p>
    <w:p w14:paraId="449E3103" w14:textId="77777777" w:rsidR="00C845F6" w:rsidRDefault="00C845F6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 w:rsidRPr="00C845F6">
        <w:rPr>
          <w:rFonts w:eastAsiaTheme="minorHAnsi"/>
          <w:szCs w:val="24"/>
          <w:lang w:eastAsia="en-US"/>
        </w:rPr>
        <w:t xml:space="preserve">3. </w:t>
      </w:r>
      <w:r w:rsidR="009E647E">
        <w:rPr>
          <w:rFonts w:eastAsiaTheme="minorHAnsi"/>
          <w:szCs w:val="24"/>
          <w:lang w:eastAsia="en-US"/>
        </w:rPr>
        <w:t>Wnioskodawca</w:t>
      </w:r>
      <w:r w:rsidRPr="00C845F6">
        <w:rPr>
          <w:rFonts w:eastAsiaTheme="minorHAnsi"/>
          <w:szCs w:val="24"/>
          <w:lang w:eastAsia="en-US"/>
        </w:rPr>
        <w:t xml:space="preserve"> jest powiadamiany o przyznaniu</w:t>
      </w:r>
      <w:r w:rsidR="002037A7">
        <w:rPr>
          <w:rFonts w:eastAsiaTheme="minorHAnsi"/>
          <w:szCs w:val="24"/>
          <w:lang w:eastAsia="en-US"/>
        </w:rPr>
        <w:t xml:space="preserve"> </w:t>
      </w:r>
      <w:r w:rsidR="00445EDE">
        <w:rPr>
          <w:rFonts w:eastAsiaTheme="minorHAnsi"/>
          <w:szCs w:val="24"/>
          <w:lang w:eastAsia="en-US"/>
        </w:rPr>
        <w:t>świadczenia</w:t>
      </w:r>
      <w:r w:rsidRPr="00C845F6">
        <w:rPr>
          <w:rFonts w:eastAsiaTheme="minorHAnsi"/>
          <w:szCs w:val="24"/>
          <w:lang w:eastAsia="en-US"/>
        </w:rPr>
        <w:t xml:space="preserve"> w formie pisemnej w terminie 7 dni od</w:t>
      </w:r>
      <w:r w:rsidR="002037A7">
        <w:rPr>
          <w:rFonts w:eastAsiaTheme="minorHAnsi"/>
          <w:szCs w:val="24"/>
          <w:lang w:eastAsia="en-US"/>
        </w:rPr>
        <w:t xml:space="preserve"> </w:t>
      </w:r>
      <w:r w:rsidRPr="00C845F6">
        <w:rPr>
          <w:rFonts w:eastAsiaTheme="minorHAnsi"/>
          <w:szCs w:val="24"/>
          <w:lang w:eastAsia="en-US"/>
        </w:rPr>
        <w:t xml:space="preserve">dnia przyznania </w:t>
      </w:r>
      <w:r w:rsidR="00445EDE">
        <w:rPr>
          <w:rFonts w:eastAsiaTheme="minorHAnsi"/>
          <w:szCs w:val="24"/>
          <w:lang w:eastAsia="en-US"/>
        </w:rPr>
        <w:t>świadczenia</w:t>
      </w:r>
      <w:r w:rsidRPr="00C845F6">
        <w:rPr>
          <w:rFonts w:eastAsiaTheme="minorHAnsi"/>
          <w:szCs w:val="24"/>
          <w:lang w:eastAsia="en-US"/>
        </w:rPr>
        <w:t>.</w:t>
      </w:r>
    </w:p>
    <w:p w14:paraId="03CB26D2" w14:textId="77777777" w:rsidR="00CC5D67" w:rsidRDefault="00CC5D67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</w:p>
    <w:p w14:paraId="239CFAE4" w14:textId="77777777" w:rsidR="00CA0D01" w:rsidRPr="00CA0D01" w:rsidRDefault="00CC5D67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 w:rsidRPr="00CA0D01">
        <w:rPr>
          <w:b/>
          <w:szCs w:val="24"/>
        </w:rPr>
        <w:t>§ 1</w:t>
      </w:r>
      <w:r w:rsidR="00CA7CB6">
        <w:rPr>
          <w:b/>
          <w:szCs w:val="24"/>
        </w:rPr>
        <w:t>8</w:t>
      </w:r>
      <w:r w:rsidRPr="00CA0D01">
        <w:rPr>
          <w:b/>
          <w:szCs w:val="24"/>
        </w:rPr>
        <w:t>.</w:t>
      </w:r>
      <w:r w:rsidRPr="00CA0D01">
        <w:rPr>
          <w:szCs w:val="24"/>
        </w:rPr>
        <w:t xml:space="preserve"> </w:t>
      </w:r>
      <w:r w:rsidR="00CA0D01" w:rsidRPr="00CA0D01">
        <w:rPr>
          <w:szCs w:val="24"/>
        </w:rPr>
        <w:t>1.</w:t>
      </w:r>
      <w:r w:rsidR="00CA0D01" w:rsidRPr="00CA0D01">
        <w:rPr>
          <w:rFonts w:eastAsiaTheme="minorHAnsi"/>
          <w:szCs w:val="24"/>
          <w:lang w:eastAsia="en-US"/>
        </w:rPr>
        <w:t xml:space="preserve"> </w:t>
      </w:r>
      <w:r w:rsidR="005264ED">
        <w:rPr>
          <w:rFonts w:eastAsiaTheme="minorHAnsi"/>
          <w:szCs w:val="24"/>
          <w:lang w:eastAsia="en-US"/>
        </w:rPr>
        <w:t>Świadczenie</w:t>
      </w:r>
      <w:r w:rsidR="00CA0D01" w:rsidRPr="00CA0D01">
        <w:rPr>
          <w:rFonts w:eastAsiaTheme="minorHAnsi"/>
          <w:szCs w:val="24"/>
          <w:lang w:eastAsia="en-US"/>
        </w:rPr>
        <w:t xml:space="preserve"> przyznaje się w formie ustalonej</w:t>
      </w:r>
      <w:r w:rsidR="00CA0D01">
        <w:rPr>
          <w:rFonts w:eastAsiaTheme="minorHAnsi"/>
          <w:szCs w:val="24"/>
          <w:lang w:eastAsia="en-US"/>
        </w:rPr>
        <w:t xml:space="preserve"> </w:t>
      </w:r>
      <w:r w:rsidR="00CA0D01" w:rsidRPr="00CA0D01">
        <w:rPr>
          <w:rFonts w:eastAsiaTheme="minorHAnsi"/>
          <w:szCs w:val="24"/>
          <w:lang w:eastAsia="en-US"/>
        </w:rPr>
        <w:t>kwoty wypłacanej jednorazowo albo świadczenia</w:t>
      </w:r>
      <w:r w:rsidR="00CA0D01">
        <w:rPr>
          <w:rFonts w:eastAsiaTheme="minorHAnsi"/>
          <w:szCs w:val="24"/>
          <w:lang w:eastAsia="en-US"/>
        </w:rPr>
        <w:t xml:space="preserve"> </w:t>
      </w:r>
      <w:r w:rsidR="00CA0D01" w:rsidRPr="00CA0D01">
        <w:rPr>
          <w:rFonts w:eastAsiaTheme="minorHAnsi"/>
          <w:szCs w:val="24"/>
          <w:lang w:eastAsia="en-US"/>
        </w:rPr>
        <w:t>miesięcznego przyznanego na czas określony.</w:t>
      </w:r>
    </w:p>
    <w:p w14:paraId="5851C3EF" w14:textId="77777777" w:rsidR="00CA0D01" w:rsidRPr="00CA0D01" w:rsidRDefault="00CA0D01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Cs w:val="24"/>
        </w:rPr>
      </w:pPr>
    </w:p>
    <w:p w14:paraId="53D69020" w14:textId="77777777" w:rsidR="00CC5D67" w:rsidRPr="00C845F6" w:rsidRDefault="00CA0D01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>
        <w:t xml:space="preserve">2. </w:t>
      </w:r>
      <w:r w:rsidR="00CC5D67">
        <w:t xml:space="preserve">Miesięczna wysokość </w:t>
      </w:r>
      <w:r w:rsidR="005264ED">
        <w:t>świadczenia</w:t>
      </w:r>
      <w:r w:rsidR="00CC5D67">
        <w:t xml:space="preserve"> wypłacanego w formie świadczenia okresowego nie może przekroczyć kwoty 6500 zł</w:t>
      </w:r>
      <w:r w:rsidR="00691A38">
        <w:t xml:space="preserve"> brutto, z której potrąca się </w:t>
      </w:r>
      <w:r w:rsidR="00DC0333">
        <w:t>zaliczki na podatek dochodowy od osób fizycznych w wysokości wynikającej z przepisów prawa podatkowego.</w:t>
      </w:r>
    </w:p>
    <w:p w14:paraId="6963EF78" w14:textId="77777777" w:rsidR="000729E3" w:rsidRPr="00BD1A29" w:rsidRDefault="000729E3" w:rsidP="00D013EE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14:paraId="39E6B240" w14:textId="77777777" w:rsidR="00F82397" w:rsidRDefault="00F82397" w:rsidP="00F823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 w:rsidRPr="00CA0D01">
        <w:rPr>
          <w:rFonts w:eastAsiaTheme="minorHAnsi"/>
          <w:b/>
          <w:szCs w:val="24"/>
          <w:lang w:eastAsia="en-US"/>
        </w:rPr>
        <w:t xml:space="preserve">§ </w:t>
      </w:r>
      <w:r>
        <w:rPr>
          <w:rFonts w:eastAsiaTheme="minorHAnsi"/>
          <w:b/>
          <w:szCs w:val="24"/>
          <w:lang w:eastAsia="en-US"/>
        </w:rPr>
        <w:t>19</w:t>
      </w:r>
      <w:r w:rsidRPr="00CA0D01">
        <w:rPr>
          <w:rFonts w:eastAsiaTheme="minorHAnsi"/>
          <w:b/>
          <w:szCs w:val="24"/>
          <w:lang w:eastAsia="en-US"/>
        </w:rPr>
        <w:t>.</w:t>
      </w:r>
      <w:r w:rsidRPr="009E647E">
        <w:rPr>
          <w:rFonts w:eastAsiaTheme="minorHAnsi"/>
          <w:szCs w:val="24"/>
          <w:lang w:eastAsia="en-US"/>
        </w:rPr>
        <w:t xml:space="preserve"> 1. Osoba, której przyznano </w:t>
      </w:r>
      <w:r>
        <w:rPr>
          <w:rFonts w:eastAsiaTheme="minorHAnsi"/>
          <w:szCs w:val="24"/>
          <w:lang w:eastAsia="en-US"/>
        </w:rPr>
        <w:t>świadczenie</w:t>
      </w:r>
      <w:r w:rsidRPr="009E647E">
        <w:rPr>
          <w:rFonts w:eastAsiaTheme="minorHAnsi"/>
          <w:szCs w:val="24"/>
          <w:lang w:eastAsia="en-US"/>
        </w:rPr>
        <w:t>, zwana</w:t>
      </w:r>
      <w:r>
        <w:rPr>
          <w:rFonts w:eastAsiaTheme="minorHAnsi"/>
          <w:szCs w:val="24"/>
          <w:lang w:eastAsia="en-US"/>
        </w:rPr>
        <w:t xml:space="preserve"> </w:t>
      </w:r>
      <w:r w:rsidRPr="009E647E">
        <w:rPr>
          <w:rFonts w:eastAsiaTheme="minorHAnsi"/>
          <w:szCs w:val="24"/>
          <w:lang w:eastAsia="en-US"/>
        </w:rPr>
        <w:t>dalej „</w:t>
      </w:r>
      <w:r>
        <w:rPr>
          <w:rFonts w:eastAsiaTheme="minorHAnsi"/>
          <w:szCs w:val="24"/>
          <w:lang w:eastAsia="en-US"/>
        </w:rPr>
        <w:t>beneficjentem</w:t>
      </w:r>
      <w:r w:rsidRPr="009E647E">
        <w:rPr>
          <w:rFonts w:eastAsiaTheme="minorHAnsi"/>
          <w:szCs w:val="24"/>
          <w:lang w:eastAsia="en-US"/>
        </w:rPr>
        <w:t xml:space="preserve">”, jest </w:t>
      </w:r>
      <w:r>
        <w:rPr>
          <w:rFonts w:eastAsiaTheme="minorHAnsi"/>
          <w:szCs w:val="24"/>
          <w:lang w:eastAsia="en-US"/>
        </w:rPr>
        <w:t>z</w:t>
      </w:r>
      <w:r w:rsidRPr="009E647E">
        <w:rPr>
          <w:rFonts w:eastAsiaTheme="minorHAnsi"/>
          <w:szCs w:val="24"/>
          <w:lang w:eastAsia="en-US"/>
        </w:rPr>
        <w:t>obowiązana do:</w:t>
      </w:r>
    </w:p>
    <w:p w14:paraId="62510B0D" w14:textId="77777777" w:rsidR="00F82397" w:rsidRPr="009E647E" w:rsidRDefault="00F82397" w:rsidP="00F823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</w:p>
    <w:p w14:paraId="5A21EEB4" w14:textId="77777777" w:rsidR="00F82397" w:rsidRDefault="00F82397" w:rsidP="00F8239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  <w:r w:rsidRPr="003E7758">
        <w:rPr>
          <w:rFonts w:eastAsiaTheme="minorHAnsi"/>
          <w:szCs w:val="24"/>
          <w:lang w:eastAsia="en-US"/>
        </w:rPr>
        <w:t xml:space="preserve">wykonania programu </w:t>
      </w:r>
      <w:r>
        <w:rPr>
          <w:rFonts w:eastAsiaTheme="minorHAnsi"/>
          <w:szCs w:val="24"/>
          <w:lang w:eastAsia="en-US"/>
        </w:rPr>
        <w:t xml:space="preserve">działalności </w:t>
      </w:r>
      <w:r w:rsidR="00A67887">
        <w:rPr>
          <w:rFonts w:eastAsiaTheme="minorHAnsi"/>
          <w:szCs w:val="24"/>
          <w:lang w:eastAsia="en-US"/>
        </w:rPr>
        <w:t>naukowo-</w:t>
      </w:r>
      <w:r>
        <w:rPr>
          <w:rFonts w:eastAsiaTheme="minorHAnsi"/>
          <w:szCs w:val="24"/>
          <w:lang w:eastAsia="en-US"/>
        </w:rPr>
        <w:t>badawczej lub analitycznej</w:t>
      </w:r>
      <w:r w:rsidRPr="003E7758">
        <w:rPr>
          <w:rFonts w:eastAsiaTheme="minorHAnsi"/>
          <w:szCs w:val="24"/>
          <w:lang w:eastAsia="en-US"/>
        </w:rPr>
        <w:t>;</w:t>
      </w:r>
    </w:p>
    <w:p w14:paraId="62CF4854" w14:textId="77777777" w:rsidR="00F82397" w:rsidRPr="003E7758" w:rsidRDefault="00F82397" w:rsidP="00F8239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4516AFA8" w14:textId="77777777" w:rsidR="00F82397" w:rsidRDefault="00F82397" w:rsidP="00F8239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  <w:r w:rsidRPr="003E7758">
        <w:rPr>
          <w:rFonts w:eastAsiaTheme="minorHAnsi"/>
          <w:szCs w:val="24"/>
          <w:lang w:eastAsia="en-US"/>
        </w:rPr>
        <w:t xml:space="preserve">przedstawiania bieżących wyników realizacji programu </w:t>
      </w:r>
      <w:r>
        <w:rPr>
          <w:rFonts w:eastAsiaTheme="minorHAnsi"/>
          <w:szCs w:val="24"/>
          <w:lang w:eastAsia="en-US"/>
        </w:rPr>
        <w:t xml:space="preserve">działalności </w:t>
      </w:r>
      <w:r w:rsidR="00A67887">
        <w:rPr>
          <w:rFonts w:eastAsiaTheme="minorHAnsi"/>
          <w:szCs w:val="24"/>
          <w:lang w:eastAsia="en-US"/>
        </w:rPr>
        <w:t>naukowo-</w:t>
      </w:r>
      <w:r>
        <w:rPr>
          <w:rFonts w:eastAsiaTheme="minorHAnsi"/>
          <w:szCs w:val="24"/>
          <w:lang w:eastAsia="en-US"/>
        </w:rPr>
        <w:t>badawczej lub analitycznej</w:t>
      </w:r>
      <w:r w:rsidRPr="003E7758">
        <w:rPr>
          <w:rFonts w:eastAsiaTheme="minorHAnsi"/>
          <w:szCs w:val="24"/>
          <w:lang w:eastAsia="en-US"/>
        </w:rPr>
        <w:t>, w każdym czasie, na żądanie Dyrektora Centrum;</w:t>
      </w:r>
    </w:p>
    <w:p w14:paraId="125DA483" w14:textId="77777777" w:rsidR="00F82397" w:rsidRPr="003E7758" w:rsidRDefault="00F82397" w:rsidP="00F8239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2D7CFF52" w14:textId="77777777" w:rsidR="00F82397" w:rsidRPr="003E7758" w:rsidRDefault="00F82397" w:rsidP="00F8239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  <w:r w:rsidRPr="003E7758">
        <w:rPr>
          <w:rFonts w:eastAsiaTheme="minorHAnsi"/>
          <w:szCs w:val="24"/>
          <w:lang w:eastAsia="en-US"/>
        </w:rPr>
        <w:t xml:space="preserve">przedstawienia sprawozdania z wykonania programu </w:t>
      </w:r>
      <w:r>
        <w:rPr>
          <w:rFonts w:eastAsiaTheme="minorHAnsi"/>
          <w:szCs w:val="24"/>
          <w:lang w:eastAsia="en-US"/>
        </w:rPr>
        <w:t xml:space="preserve">działalności </w:t>
      </w:r>
      <w:r w:rsidR="00A67887">
        <w:rPr>
          <w:rFonts w:eastAsiaTheme="minorHAnsi"/>
          <w:szCs w:val="24"/>
          <w:lang w:eastAsia="en-US"/>
        </w:rPr>
        <w:t>naukowo-</w:t>
      </w:r>
      <w:r>
        <w:rPr>
          <w:rFonts w:eastAsiaTheme="minorHAnsi"/>
          <w:szCs w:val="24"/>
          <w:lang w:eastAsia="en-US"/>
        </w:rPr>
        <w:t>badawczej lub analitycznej</w:t>
      </w:r>
      <w:r w:rsidRPr="003E7758">
        <w:rPr>
          <w:rFonts w:eastAsiaTheme="minorHAnsi"/>
          <w:szCs w:val="24"/>
          <w:lang w:eastAsia="en-US"/>
        </w:rPr>
        <w:t xml:space="preserve"> oraz z wykorzystania kwoty </w:t>
      </w:r>
      <w:r>
        <w:rPr>
          <w:rFonts w:eastAsiaTheme="minorHAnsi"/>
          <w:szCs w:val="24"/>
          <w:lang w:eastAsia="en-US"/>
        </w:rPr>
        <w:t>świadczenia</w:t>
      </w:r>
      <w:r w:rsidRPr="003E7758">
        <w:rPr>
          <w:rFonts w:eastAsiaTheme="minorHAnsi"/>
          <w:szCs w:val="24"/>
          <w:lang w:eastAsia="en-US"/>
        </w:rPr>
        <w:t xml:space="preserve"> w terminach określonych w umowie o przyznanie </w:t>
      </w:r>
      <w:r>
        <w:rPr>
          <w:rFonts w:eastAsiaTheme="minorHAnsi"/>
          <w:szCs w:val="24"/>
          <w:lang w:eastAsia="en-US"/>
        </w:rPr>
        <w:t>świadczenia</w:t>
      </w:r>
      <w:r w:rsidRPr="003E7758">
        <w:rPr>
          <w:rFonts w:eastAsiaTheme="minorHAnsi"/>
          <w:szCs w:val="24"/>
          <w:lang w:eastAsia="en-US"/>
        </w:rPr>
        <w:t>, zwanej dalej</w:t>
      </w:r>
      <w:r>
        <w:rPr>
          <w:rFonts w:eastAsiaTheme="minorHAnsi"/>
          <w:szCs w:val="24"/>
          <w:lang w:eastAsia="en-US"/>
        </w:rPr>
        <w:t xml:space="preserve"> </w:t>
      </w:r>
      <w:r w:rsidRPr="003E7758">
        <w:rPr>
          <w:rFonts w:eastAsiaTheme="minorHAnsi"/>
          <w:szCs w:val="24"/>
          <w:lang w:eastAsia="en-US"/>
        </w:rPr>
        <w:t>„umową”.</w:t>
      </w:r>
    </w:p>
    <w:p w14:paraId="2F5BBC70" w14:textId="77777777" w:rsidR="00F82397" w:rsidRDefault="00F82397" w:rsidP="00F823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</w:p>
    <w:p w14:paraId="6D58F1BF" w14:textId="77777777" w:rsidR="00F82397" w:rsidRDefault="00F82397" w:rsidP="00F823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 w:rsidRPr="009E647E">
        <w:rPr>
          <w:rFonts w:eastAsiaTheme="minorHAnsi"/>
          <w:szCs w:val="24"/>
          <w:lang w:eastAsia="en-US"/>
        </w:rPr>
        <w:t xml:space="preserve">2. W przypadkach uzasadnionych </w:t>
      </w:r>
      <w:r w:rsidR="00F14182">
        <w:rPr>
          <w:rFonts w:eastAsiaTheme="minorHAnsi"/>
          <w:szCs w:val="24"/>
          <w:lang w:eastAsia="en-US"/>
        </w:rPr>
        <w:t>beneficjent</w:t>
      </w:r>
      <w:r w:rsidRPr="009E647E">
        <w:rPr>
          <w:rFonts w:eastAsiaTheme="minorHAnsi"/>
          <w:szCs w:val="24"/>
          <w:lang w:eastAsia="en-US"/>
        </w:rPr>
        <w:t xml:space="preserve"> może</w:t>
      </w:r>
      <w:r>
        <w:rPr>
          <w:rFonts w:eastAsiaTheme="minorHAnsi"/>
          <w:szCs w:val="24"/>
          <w:lang w:eastAsia="en-US"/>
        </w:rPr>
        <w:t xml:space="preserve"> </w:t>
      </w:r>
      <w:r w:rsidRPr="009E647E">
        <w:rPr>
          <w:rFonts w:eastAsiaTheme="minorHAnsi"/>
          <w:szCs w:val="24"/>
          <w:lang w:eastAsia="en-US"/>
        </w:rPr>
        <w:t>ubiegać się o przedłużenie terminu wykonania zobowiązań</w:t>
      </w:r>
      <w:r>
        <w:rPr>
          <w:rFonts w:eastAsiaTheme="minorHAnsi"/>
          <w:szCs w:val="24"/>
          <w:lang w:eastAsia="en-US"/>
        </w:rPr>
        <w:t xml:space="preserve"> </w:t>
      </w:r>
      <w:r w:rsidRPr="009E647E">
        <w:rPr>
          <w:rFonts w:eastAsiaTheme="minorHAnsi"/>
          <w:szCs w:val="24"/>
          <w:lang w:eastAsia="en-US"/>
        </w:rPr>
        <w:t>określonych w ust. 1 oraz może wystąpić</w:t>
      </w:r>
      <w:r>
        <w:rPr>
          <w:rFonts w:eastAsiaTheme="minorHAnsi"/>
          <w:szCs w:val="24"/>
          <w:lang w:eastAsia="en-US"/>
        </w:rPr>
        <w:t xml:space="preserve"> </w:t>
      </w:r>
      <w:r w:rsidRPr="009E647E">
        <w:rPr>
          <w:rFonts w:eastAsiaTheme="minorHAnsi"/>
          <w:szCs w:val="24"/>
          <w:lang w:eastAsia="en-US"/>
        </w:rPr>
        <w:t xml:space="preserve">o zwiększenie kwoty przyznanego </w:t>
      </w:r>
      <w:r w:rsidR="00F14182">
        <w:rPr>
          <w:rFonts w:eastAsiaTheme="minorHAnsi"/>
          <w:szCs w:val="24"/>
          <w:lang w:eastAsia="en-US"/>
        </w:rPr>
        <w:t>świadczenia</w:t>
      </w:r>
      <w:r>
        <w:rPr>
          <w:rFonts w:eastAsiaTheme="minorHAnsi"/>
          <w:szCs w:val="24"/>
          <w:lang w:eastAsia="en-US"/>
        </w:rPr>
        <w:t>.</w:t>
      </w:r>
    </w:p>
    <w:p w14:paraId="083F1D28" w14:textId="77777777" w:rsidR="00F82397" w:rsidRDefault="00F82397" w:rsidP="00F823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</w:p>
    <w:p w14:paraId="784E493E" w14:textId="77777777" w:rsidR="000729E3" w:rsidRPr="00BD1A29" w:rsidRDefault="000729E3" w:rsidP="00F82397">
      <w:pPr>
        <w:spacing w:after="0" w:line="240" w:lineRule="auto"/>
        <w:ind w:firstLine="360"/>
        <w:jc w:val="both"/>
        <w:rPr>
          <w:szCs w:val="24"/>
        </w:rPr>
      </w:pPr>
      <w:r w:rsidRPr="00BD1A29">
        <w:rPr>
          <w:b/>
          <w:szCs w:val="24"/>
        </w:rPr>
        <w:t xml:space="preserve">§ </w:t>
      </w:r>
      <w:r w:rsidR="00F14182">
        <w:rPr>
          <w:b/>
          <w:szCs w:val="24"/>
        </w:rPr>
        <w:t>20</w:t>
      </w:r>
      <w:r w:rsidRPr="00BD1A29">
        <w:rPr>
          <w:b/>
          <w:szCs w:val="24"/>
        </w:rPr>
        <w:t>.</w:t>
      </w:r>
      <w:r w:rsidRPr="00BD1A29">
        <w:rPr>
          <w:szCs w:val="24"/>
        </w:rPr>
        <w:t xml:space="preserve"> W okresie </w:t>
      </w:r>
      <w:r w:rsidR="00E448B6">
        <w:rPr>
          <w:szCs w:val="24"/>
        </w:rPr>
        <w:t>otrzymywania świadczenia</w:t>
      </w:r>
      <w:r w:rsidRPr="00BD1A29">
        <w:rPr>
          <w:szCs w:val="24"/>
        </w:rPr>
        <w:t xml:space="preserve"> </w:t>
      </w:r>
      <w:r w:rsidR="008A330F">
        <w:rPr>
          <w:szCs w:val="24"/>
        </w:rPr>
        <w:t>świadczeniobiorca</w:t>
      </w:r>
      <w:r w:rsidRPr="00BD1A29">
        <w:rPr>
          <w:szCs w:val="24"/>
        </w:rPr>
        <w:t xml:space="preserve"> jest </w:t>
      </w:r>
      <w:r w:rsidR="008A330F">
        <w:rPr>
          <w:szCs w:val="24"/>
        </w:rPr>
        <w:t>z</w:t>
      </w:r>
      <w:r w:rsidRPr="00BD1A29">
        <w:rPr>
          <w:szCs w:val="24"/>
        </w:rPr>
        <w:t>obowiązany do aktywnego udziału w życiu naukowym w Rzeczypospolitej Polskiej, obejmującego</w:t>
      </w:r>
      <w:r w:rsidR="00ED5400">
        <w:rPr>
          <w:szCs w:val="24"/>
        </w:rPr>
        <w:t xml:space="preserve"> </w:t>
      </w:r>
      <w:r w:rsidRPr="00BD1A29">
        <w:rPr>
          <w:szCs w:val="24"/>
        </w:rPr>
        <w:t xml:space="preserve">udział </w:t>
      </w:r>
      <w:r w:rsidR="008A330F">
        <w:rPr>
          <w:szCs w:val="24"/>
        </w:rPr>
        <w:t xml:space="preserve">w konferencjach, seminariach, wykładach, seminariach lub dyskusjach prowadzonych w </w:t>
      </w:r>
      <w:r w:rsidR="008A330F">
        <w:t>ośrodkach akademickich, eksperckich lub analitycznych mających siedzibę na terytorium</w:t>
      </w:r>
      <w:r w:rsidR="008A330F" w:rsidRPr="00BD1A29">
        <w:rPr>
          <w:szCs w:val="24"/>
        </w:rPr>
        <w:t xml:space="preserve"> </w:t>
      </w:r>
      <w:r w:rsidR="008A330F">
        <w:rPr>
          <w:szCs w:val="24"/>
        </w:rPr>
        <w:t>Rzeczypospolitej Polskiej.</w:t>
      </w:r>
    </w:p>
    <w:p w14:paraId="6E5CB4D3" w14:textId="77777777" w:rsidR="009E647E" w:rsidRDefault="009E647E" w:rsidP="00D013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</w:p>
    <w:p w14:paraId="7591F2AB" w14:textId="77777777" w:rsidR="009E647E" w:rsidRDefault="003E7758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 w:rsidRPr="00CA0D01">
        <w:rPr>
          <w:rFonts w:eastAsiaTheme="minorHAnsi"/>
          <w:b/>
          <w:szCs w:val="24"/>
          <w:lang w:eastAsia="en-US"/>
        </w:rPr>
        <w:t>§</w:t>
      </w:r>
      <w:r w:rsidR="009E647E" w:rsidRPr="00CA0D01">
        <w:rPr>
          <w:rFonts w:eastAsiaTheme="minorHAnsi"/>
          <w:b/>
          <w:szCs w:val="24"/>
          <w:lang w:eastAsia="en-US"/>
        </w:rPr>
        <w:t xml:space="preserve"> </w:t>
      </w:r>
      <w:r w:rsidR="00D013EE">
        <w:rPr>
          <w:rFonts w:eastAsiaTheme="minorHAnsi"/>
          <w:b/>
          <w:szCs w:val="24"/>
          <w:lang w:eastAsia="en-US"/>
        </w:rPr>
        <w:t>21</w:t>
      </w:r>
      <w:r w:rsidR="009E647E" w:rsidRPr="00CA0D01">
        <w:rPr>
          <w:rFonts w:eastAsiaTheme="minorHAnsi"/>
          <w:b/>
          <w:szCs w:val="24"/>
          <w:lang w:eastAsia="en-US"/>
        </w:rPr>
        <w:t>.</w:t>
      </w:r>
      <w:r w:rsidR="009E647E" w:rsidRPr="009E647E">
        <w:rPr>
          <w:rFonts w:eastAsiaTheme="minorHAnsi"/>
          <w:szCs w:val="24"/>
          <w:lang w:eastAsia="en-US"/>
        </w:rPr>
        <w:t xml:space="preserve"> Podstawę wypłaty </w:t>
      </w:r>
      <w:r w:rsidR="00AF6E90">
        <w:rPr>
          <w:rFonts w:eastAsiaTheme="minorHAnsi"/>
          <w:szCs w:val="24"/>
          <w:lang w:eastAsia="en-US"/>
        </w:rPr>
        <w:t>świadczenia</w:t>
      </w:r>
      <w:r w:rsidR="009E647E" w:rsidRPr="009E647E">
        <w:rPr>
          <w:rFonts w:eastAsiaTheme="minorHAnsi"/>
          <w:szCs w:val="24"/>
          <w:lang w:eastAsia="en-US"/>
        </w:rPr>
        <w:t xml:space="preserve"> stanowi umowa,</w:t>
      </w:r>
      <w:r w:rsidR="009E647E">
        <w:rPr>
          <w:rFonts w:eastAsiaTheme="minorHAnsi"/>
          <w:szCs w:val="24"/>
          <w:lang w:eastAsia="en-US"/>
        </w:rPr>
        <w:t xml:space="preserve"> </w:t>
      </w:r>
      <w:r w:rsidR="009E647E" w:rsidRPr="009E647E">
        <w:rPr>
          <w:rFonts w:eastAsiaTheme="minorHAnsi"/>
          <w:szCs w:val="24"/>
          <w:lang w:eastAsia="en-US"/>
        </w:rPr>
        <w:t>która określa:</w:t>
      </w:r>
    </w:p>
    <w:p w14:paraId="7B17793D" w14:textId="77777777" w:rsidR="009E647E" w:rsidRPr="009E647E" w:rsidRDefault="009E647E" w:rsidP="00D013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</w:p>
    <w:p w14:paraId="4E930163" w14:textId="77777777" w:rsidR="009E647E" w:rsidRDefault="009E647E" w:rsidP="00D013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  <w:r w:rsidRPr="003E7758">
        <w:rPr>
          <w:rFonts w:eastAsiaTheme="minorHAnsi"/>
          <w:szCs w:val="24"/>
          <w:lang w:eastAsia="en-US"/>
        </w:rPr>
        <w:t xml:space="preserve">działanie, na które ma być przeznaczone </w:t>
      </w:r>
      <w:r w:rsidR="00AF6E90">
        <w:rPr>
          <w:rFonts w:eastAsiaTheme="minorHAnsi"/>
          <w:szCs w:val="24"/>
          <w:lang w:eastAsia="en-US"/>
        </w:rPr>
        <w:t>świadczenie</w:t>
      </w:r>
      <w:r w:rsidRPr="003E7758">
        <w:rPr>
          <w:rFonts w:eastAsiaTheme="minorHAnsi"/>
          <w:szCs w:val="24"/>
          <w:lang w:eastAsia="en-US"/>
        </w:rPr>
        <w:t>;</w:t>
      </w:r>
    </w:p>
    <w:p w14:paraId="78A8FFEA" w14:textId="77777777" w:rsidR="003423D3" w:rsidRPr="003E7758" w:rsidRDefault="003423D3" w:rsidP="00D013E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066EA2C1" w14:textId="77777777" w:rsidR="009E647E" w:rsidRDefault="009E647E" w:rsidP="00D013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  <w:r w:rsidRPr="003E7758">
        <w:rPr>
          <w:rFonts w:eastAsiaTheme="minorHAnsi"/>
          <w:szCs w:val="24"/>
          <w:lang w:eastAsia="en-US"/>
        </w:rPr>
        <w:t xml:space="preserve">program </w:t>
      </w:r>
      <w:r w:rsidR="00AF6E90">
        <w:rPr>
          <w:rFonts w:eastAsiaTheme="minorHAnsi"/>
          <w:szCs w:val="24"/>
          <w:lang w:eastAsia="en-US"/>
        </w:rPr>
        <w:t xml:space="preserve">działalności </w:t>
      </w:r>
      <w:r w:rsidR="00A67887">
        <w:rPr>
          <w:rFonts w:eastAsiaTheme="minorHAnsi"/>
          <w:szCs w:val="24"/>
          <w:lang w:eastAsia="en-US"/>
        </w:rPr>
        <w:t>naukowo-</w:t>
      </w:r>
      <w:r w:rsidR="00AF6E90">
        <w:rPr>
          <w:rFonts w:eastAsiaTheme="minorHAnsi"/>
          <w:szCs w:val="24"/>
          <w:lang w:eastAsia="en-US"/>
        </w:rPr>
        <w:t>badawczej lub analitycznej</w:t>
      </w:r>
      <w:r w:rsidRPr="003E7758">
        <w:rPr>
          <w:rFonts w:eastAsiaTheme="minorHAnsi"/>
          <w:szCs w:val="24"/>
          <w:lang w:eastAsia="en-US"/>
        </w:rPr>
        <w:t>;</w:t>
      </w:r>
    </w:p>
    <w:p w14:paraId="5D668B92" w14:textId="77777777" w:rsidR="003423D3" w:rsidRPr="003E7758" w:rsidRDefault="003423D3" w:rsidP="00D013E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4205487D" w14:textId="77777777" w:rsidR="009E647E" w:rsidRDefault="009E647E" w:rsidP="00D013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  <w:r w:rsidRPr="003E7758">
        <w:rPr>
          <w:rFonts w:eastAsiaTheme="minorHAnsi"/>
          <w:szCs w:val="24"/>
          <w:lang w:eastAsia="en-US"/>
        </w:rPr>
        <w:t xml:space="preserve">wysokość </w:t>
      </w:r>
      <w:r w:rsidR="00AF6E90">
        <w:rPr>
          <w:rFonts w:eastAsiaTheme="minorHAnsi"/>
          <w:szCs w:val="24"/>
          <w:lang w:eastAsia="en-US"/>
        </w:rPr>
        <w:t>świadczenia</w:t>
      </w:r>
      <w:r w:rsidRPr="003E7758">
        <w:rPr>
          <w:rFonts w:eastAsiaTheme="minorHAnsi"/>
          <w:szCs w:val="24"/>
          <w:lang w:eastAsia="en-US"/>
        </w:rPr>
        <w:t xml:space="preserve"> oraz termin i sposób płatności;</w:t>
      </w:r>
    </w:p>
    <w:p w14:paraId="5FBAC531" w14:textId="77777777" w:rsidR="003423D3" w:rsidRPr="003E7758" w:rsidRDefault="003423D3" w:rsidP="00D013E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1B2BC437" w14:textId="77777777" w:rsidR="009E647E" w:rsidRDefault="009E647E" w:rsidP="00D013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  <w:r w:rsidRPr="003E7758">
        <w:rPr>
          <w:rFonts w:eastAsiaTheme="minorHAnsi"/>
          <w:szCs w:val="24"/>
          <w:lang w:eastAsia="en-US"/>
        </w:rPr>
        <w:t>tryb kontroli wykonania umowy;</w:t>
      </w:r>
    </w:p>
    <w:p w14:paraId="79133C88" w14:textId="77777777" w:rsidR="003423D3" w:rsidRPr="003E7758" w:rsidRDefault="003423D3" w:rsidP="00D013E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72062357" w14:textId="77777777" w:rsidR="009E647E" w:rsidRPr="003E7758" w:rsidRDefault="009E647E" w:rsidP="00D013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  <w:r w:rsidRPr="003E7758">
        <w:rPr>
          <w:rFonts w:eastAsiaTheme="minorHAnsi"/>
          <w:szCs w:val="24"/>
          <w:lang w:eastAsia="en-US"/>
        </w:rPr>
        <w:t xml:space="preserve">termin i sposób rozliczenia </w:t>
      </w:r>
      <w:r w:rsidR="002604C0">
        <w:rPr>
          <w:rFonts w:eastAsiaTheme="minorHAnsi"/>
          <w:szCs w:val="24"/>
          <w:lang w:eastAsia="en-US"/>
        </w:rPr>
        <w:t>świadczenia</w:t>
      </w:r>
      <w:r w:rsidRPr="003E7758">
        <w:rPr>
          <w:rFonts w:eastAsiaTheme="minorHAnsi"/>
          <w:szCs w:val="24"/>
          <w:lang w:eastAsia="en-US"/>
        </w:rPr>
        <w:t>.</w:t>
      </w:r>
    </w:p>
    <w:p w14:paraId="7086BD35" w14:textId="77777777" w:rsidR="009E647E" w:rsidRDefault="009E647E" w:rsidP="00D013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</w:p>
    <w:p w14:paraId="7C159D26" w14:textId="77777777" w:rsidR="001068E9" w:rsidRDefault="001068E9" w:rsidP="001068E9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1068E9">
        <w:rPr>
          <w:rFonts w:eastAsiaTheme="minorHAnsi"/>
          <w:b/>
          <w:szCs w:val="24"/>
          <w:lang w:eastAsia="en-US"/>
        </w:rPr>
        <w:t>§ 22.</w:t>
      </w:r>
      <w:r>
        <w:rPr>
          <w:rFonts w:eastAsiaTheme="minorHAnsi"/>
          <w:szCs w:val="24"/>
          <w:lang w:eastAsia="en-US"/>
        </w:rPr>
        <w:t xml:space="preserve"> 1. Wzór </w:t>
      </w:r>
      <w:r w:rsidRPr="003E7758">
        <w:rPr>
          <w:rFonts w:eastAsiaTheme="minorHAnsi"/>
          <w:szCs w:val="24"/>
          <w:lang w:eastAsia="en-US"/>
        </w:rPr>
        <w:t xml:space="preserve">sprawozdania z wykonania programu </w:t>
      </w:r>
      <w:r w:rsidR="00A67887">
        <w:rPr>
          <w:rFonts w:eastAsiaTheme="minorHAnsi"/>
          <w:szCs w:val="24"/>
          <w:lang w:eastAsia="en-US"/>
        </w:rPr>
        <w:t>naukowo-</w:t>
      </w:r>
      <w:r w:rsidR="002604C0">
        <w:rPr>
          <w:rFonts w:eastAsiaTheme="minorHAnsi"/>
          <w:szCs w:val="24"/>
          <w:lang w:eastAsia="en-US"/>
        </w:rPr>
        <w:t>badawczej lub analitycznej</w:t>
      </w:r>
      <w:r w:rsidR="002604C0" w:rsidRPr="003E7758">
        <w:rPr>
          <w:rFonts w:eastAsiaTheme="minorHAnsi"/>
          <w:szCs w:val="24"/>
          <w:lang w:eastAsia="en-US"/>
        </w:rPr>
        <w:t xml:space="preserve"> </w:t>
      </w:r>
      <w:r w:rsidRPr="003E7758">
        <w:rPr>
          <w:rFonts w:eastAsiaTheme="minorHAnsi"/>
          <w:szCs w:val="24"/>
          <w:lang w:eastAsia="en-US"/>
        </w:rPr>
        <w:t xml:space="preserve">oraz z wykorzystania kwoty </w:t>
      </w:r>
      <w:r w:rsidR="002604C0">
        <w:rPr>
          <w:rFonts w:eastAsiaTheme="minorHAnsi"/>
          <w:szCs w:val="24"/>
          <w:lang w:eastAsia="en-US"/>
        </w:rPr>
        <w:t xml:space="preserve">świadczenia zamieszcza się </w:t>
      </w:r>
      <w:r w:rsidR="00D45060">
        <w:rPr>
          <w:rFonts w:eastAsiaTheme="minorHAnsi"/>
          <w:szCs w:val="24"/>
          <w:lang w:eastAsia="en-US"/>
        </w:rPr>
        <w:t>n</w:t>
      </w:r>
      <w:r w:rsidR="002604C0">
        <w:t xml:space="preserve">a stronie internetowej administrowanej przez Centrum Polsko-Rosyjskiego Dialogu i Porozumienia: </w:t>
      </w:r>
      <w:r w:rsidR="002604C0" w:rsidRPr="00B006EF">
        <w:t>http://www.cprdip.pl/</w:t>
      </w:r>
      <w:r w:rsidR="002604C0">
        <w:t xml:space="preserve"> w zakładce Projekty/Akademia Badawcza.</w:t>
      </w:r>
    </w:p>
    <w:p w14:paraId="643AC798" w14:textId="77777777" w:rsidR="001068E9" w:rsidRDefault="001068E9" w:rsidP="001068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</w:p>
    <w:p w14:paraId="3E07F7BF" w14:textId="77777777" w:rsidR="001068E9" w:rsidRDefault="003A39E2" w:rsidP="001068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</w:t>
      </w:r>
      <w:r w:rsidR="001068E9">
        <w:rPr>
          <w:rFonts w:eastAsiaTheme="minorHAnsi"/>
          <w:szCs w:val="24"/>
          <w:lang w:eastAsia="en-US"/>
        </w:rPr>
        <w:t>. S</w:t>
      </w:r>
      <w:r w:rsidR="001068E9" w:rsidRPr="003E7758">
        <w:rPr>
          <w:rFonts w:eastAsiaTheme="minorHAnsi"/>
          <w:szCs w:val="24"/>
          <w:lang w:eastAsia="en-US"/>
        </w:rPr>
        <w:t>prawozdani</w:t>
      </w:r>
      <w:r w:rsidR="001068E9">
        <w:rPr>
          <w:rFonts w:eastAsiaTheme="minorHAnsi"/>
          <w:szCs w:val="24"/>
          <w:lang w:eastAsia="en-US"/>
        </w:rPr>
        <w:t>e</w:t>
      </w:r>
      <w:r w:rsidR="001068E9" w:rsidRPr="003E7758">
        <w:rPr>
          <w:rFonts w:eastAsiaTheme="minorHAnsi"/>
          <w:szCs w:val="24"/>
          <w:lang w:eastAsia="en-US"/>
        </w:rPr>
        <w:t xml:space="preserve"> z wykonania programu </w:t>
      </w:r>
      <w:r w:rsidR="002604C0">
        <w:rPr>
          <w:rFonts w:eastAsiaTheme="minorHAnsi"/>
          <w:szCs w:val="24"/>
          <w:lang w:eastAsia="en-US"/>
        </w:rPr>
        <w:t xml:space="preserve">działalności </w:t>
      </w:r>
      <w:r w:rsidR="00A67887">
        <w:rPr>
          <w:rFonts w:eastAsiaTheme="minorHAnsi"/>
          <w:szCs w:val="24"/>
          <w:lang w:eastAsia="en-US"/>
        </w:rPr>
        <w:t>naukowo-</w:t>
      </w:r>
      <w:r w:rsidR="002604C0">
        <w:rPr>
          <w:rFonts w:eastAsiaTheme="minorHAnsi"/>
          <w:szCs w:val="24"/>
          <w:lang w:eastAsia="en-US"/>
        </w:rPr>
        <w:t>badawczej lub analitycznej</w:t>
      </w:r>
      <w:r w:rsidR="001068E9" w:rsidRPr="003E7758">
        <w:rPr>
          <w:rFonts w:eastAsiaTheme="minorHAnsi"/>
          <w:szCs w:val="24"/>
          <w:lang w:eastAsia="en-US"/>
        </w:rPr>
        <w:t xml:space="preserve"> oraz z wykorzystania kwoty </w:t>
      </w:r>
      <w:r w:rsidR="002604C0">
        <w:rPr>
          <w:rFonts w:eastAsiaTheme="minorHAnsi"/>
          <w:szCs w:val="24"/>
          <w:lang w:eastAsia="en-US"/>
        </w:rPr>
        <w:t>świadczenia</w:t>
      </w:r>
      <w:r w:rsidR="001068E9">
        <w:rPr>
          <w:rFonts w:eastAsiaTheme="minorHAnsi"/>
          <w:szCs w:val="24"/>
          <w:lang w:eastAsia="en-US"/>
        </w:rPr>
        <w:t xml:space="preserve"> składa się w języku polskim</w:t>
      </w:r>
      <w:r w:rsidR="002604C0">
        <w:rPr>
          <w:rFonts w:eastAsiaTheme="minorHAnsi"/>
          <w:szCs w:val="24"/>
          <w:lang w:eastAsia="en-US"/>
        </w:rPr>
        <w:t xml:space="preserve"> lub w języku ukraińskim</w:t>
      </w:r>
      <w:r w:rsidR="001068E9">
        <w:rPr>
          <w:rFonts w:eastAsiaTheme="minorHAnsi"/>
          <w:szCs w:val="24"/>
          <w:lang w:eastAsia="en-US"/>
        </w:rPr>
        <w:t xml:space="preserve">. </w:t>
      </w:r>
    </w:p>
    <w:p w14:paraId="52B838F2" w14:textId="77777777" w:rsidR="001068E9" w:rsidRDefault="001068E9" w:rsidP="00D013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</w:p>
    <w:p w14:paraId="006D7E99" w14:textId="77777777" w:rsidR="009E647E" w:rsidRPr="009E647E" w:rsidRDefault="009E647E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 w:rsidRPr="00CA0D01">
        <w:rPr>
          <w:rFonts w:eastAsiaTheme="minorHAnsi"/>
          <w:b/>
          <w:szCs w:val="24"/>
          <w:lang w:eastAsia="en-US"/>
        </w:rPr>
        <w:t xml:space="preserve">§ </w:t>
      </w:r>
      <w:r w:rsidR="00DE5BE1">
        <w:rPr>
          <w:rFonts w:eastAsiaTheme="minorHAnsi"/>
          <w:b/>
          <w:szCs w:val="24"/>
          <w:lang w:eastAsia="en-US"/>
        </w:rPr>
        <w:t>2</w:t>
      </w:r>
      <w:r w:rsidR="001068E9">
        <w:rPr>
          <w:rFonts w:eastAsiaTheme="minorHAnsi"/>
          <w:b/>
          <w:szCs w:val="24"/>
          <w:lang w:eastAsia="en-US"/>
        </w:rPr>
        <w:t>3</w:t>
      </w:r>
      <w:r w:rsidRPr="00CA0D01">
        <w:rPr>
          <w:rFonts w:eastAsiaTheme="minorHAnsi"/>
          <w:b/>
          <w:szCs w:val="24"/>
          <w:lang w:eastAsia="en-US"/>
        </w:rPr>
        <w:t>.</w:t>
      </w:r>
      <w:r w:rsidRPr="009E647E">
        <w:rPr>
          <w:rFonts w:eastAsiaTheme="minorHAnsi"/>
          <w:szCs w:val="24"/>
          <w:lang w:eastAsia="en-US"/>
        </w:rPr>
        <w:t xml:space="preserve"> 1. Dyrektor Centrum może pozbawić </w:t>
      </w:r>
      <w:r w:rsidR="002604C0">
        <w:rPr>
          <w:rFonts w:eastAsiaTheme="minorHAnsi"/>
          <w:szCs w:val="24"/>
          <w:lang w:eastAsia="en-US"/>
        </w:rPr>
        <w:t>beneficjenta świadczenia</w:t>
      </w:r>
      <w:r w:rsidRPr="009E647E">
        <w:rPr>
          <w:rFonts w:eastAsiaTheme="minorHAnsi"/>
          <w:szCs w:val="24"/>
          <w:lang w:eastAsia="en-US"/>
        </w:rPr>
        <w:t xml:space="preserve">, jeżeli </w:t>
      </w:r>
      <w:r w:rsidR="002604C0">
        <w:rPr>
          <w:rFonts w:eastAsiaTheme="minorHAnsi"/>
          <w:szCs w:val="24"/>
          <w:lang w:eastAsia="en-US"/>
        </w:rPr>
        <w:t>beneficjent</w:t>
      </w:r>
      <w:r w:rsidRPr="009E647E">
        <w:rPr>
          <w:rFonts w:eastAsiaTheme="minorHAnsi"/>
          <w:szCs w:val="24"/>
          <w:lang w:eastAsia="en-US"/>
        </w:rPr>
        <w:t xml:space="preserve"> nie realizuje zobowiązań</w:t>
      </w:r>
      <w:r>
        <w:rPr>
          <w:rFonts w:eastAsiaTheme="minorHAnsi"/>
          <w:szCs w:val="24"/>
          <w:lang w:eastAsia="en-US"/>
        </w:rPr>
        <w:t xml:space="preserve"> </w:t>
      </w:r>
      <w:r w:rsidRPr="009E647E">
        <w:rPr>
          <w:rFonts w:eastAsiaTheme="minorHAnsi"/>
          <w:szCs w:val="24"/>
          <w:lang w:eastAsia="en-US"/>
        </w:rPr>
        <w:t xml:space="preserve">określonych w § </w:t>
      </w:r>
      <w:r w:rsidR="002604C0">
        <w:rPr>
          <w:rFonts w:eastAsiaTheme="minorHAnsi"/>
          <w:szCs w:val="24"/>
          <w:lang w:eastAsia="en-US"/>
        </w:rPr>
        <w:t>19</w:t>
      </w:r>
      <w:r w:rsidRPr="009E647E">
        <w:rPr>
          <w:rFonts w:eastAsiaTheme="minorHAnsi"/>
          <w:szCs w:val="24"/>
          <w:lang w:eastAsia="en-US"/>
        </w:rPr>
        <w:t xml:space="preserve"> ust. 1 lub w umowie.</w:t>
      </w:r>
    </w:p>
    <w:p w14:paraId="039E6F87" w14:textId="77777777" w:rsidR="009E647E" w:rsidRDefault="009E647E" w:rsidP="00D013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</w:p>
    <w:p w14:paraId="70294D81" w14:textId="77777777" w:rsidR="000729E3" w:rsidRDefault="009E647E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  <w:r w:rsidRPr="009E647E">
        <w:rPr>
          <w:rFonts w:eastAsiaTheme="minorHAnsi"/>
          <w:szCs w:val="24"/>
          <w:lang w:eastAsia="en-US"/>
        </w:rPr>
        <w:t xml:space="preserve">2. O pozbawieniu </w:t>
      </w:r>
      <w:r w:rsidR="002604C0">
        <w:rPr>
          <w:rFonts w:eastAsiaTheme="minorHAnsi"/>
          <w:szCs w:val="24"/>
          <w:lang w:eastAsia="en-US"/>
        </w:rPr>
        <w:t>świadczenia</w:t>
      </w:r>
      <w:r w:rsidRPr="009E647E">
        <w:rPr>
          <w:rFonts w:eastAsiaTheme="minorHAnsi"/>
          <w:szCs w:val="24"/>
          <w:lang w:eastAsia="en-US"/>
        </w:rPr>
        <w:t xml:space="preserve"> Dyrektor Centrum</w:t>
      </w:r>
      <w:r>
        <w:rPr>
          <w:rFonts w:eastAsiaTheme="minorHAnsi"/>
          <w:szCs w:val="24"/>
          <w:lang w:eastAsia="en-US"/>
        </w:rPr>
        <w:t xml:space="preserve"> </w:t>
      </w:r>
      <w:r w:rsidRPr="009E647E">
        <w:rPr>
          <w:rFonts w:eastAsiaTheme="minorHAnsi"/>
          <w:szCs w:val="24"/>
          <w:lang w:eastAsia="en-US"/>
        </w:rPr>
        <w:t xml:space="preserve">zawiadamia </w:t>
      </w:r>
      <w:r w:rsidR="002604C0">
        <w:rPr>
          <w:rFonts w:eastAsiaTheme="minorHAnsi"/>
          <w:szCs w:val="24"/>
          <w:lang w:eastAsia="en-US"/>
        </w:rPr>
        <w:t>beneficjenta</w:t>
      </w:r>
      <w:r w:rsidRPr="009E647E">
        <w:rPr>
          <w:rFonts w:eastAsiaTheme="minorHAnsi"/>
          <w:szCs w:val="24"/>
          <w:lang w:eastAsia="en-US"/>
        </w:rPr>
        <w:t xml:space="preserve"> w terminie 7 dni od dnia pozbawienia</w:t>
      </w:r>
      <w:r>
        <w:rPr>
          <w:rFonts w:eastAsiaTheme="minorHAnsi"/>
          <w:szCs w:val="24"/>
          <w:lang w:eastAsia="en-US"/>
        </w:rPr>
        <w:t xml:space="preserve"> </w:t>
      </w:r>
      <w:r w:rsidR="002604C0">
        <w:rPr>
          <w:rFonts w:eastAsiaTheme="minorHAnsi"/>
          <w:szCs w:val="24"/>
          <w:lang w:eastAsia="en-US"/>
        </w:rPr>
        <w:t>świadczenia</w:t>
      </w:r>
      <w:r w:rsidRPr="009E647E">
        <w:rPr>
          <w:rFonts w:eastAsiaTheme="minorHAnsi"/>
          <w:szCs w:val="24"/>
          <w:lang w:eastAsia="en-US"/>
        </w:rPr>
        <w:t>.</w:t>
      </w:r>
    </w:p>
    <w:p w14:paraId="7B8F53CA" w14:textId="77777777" w:rsidR="00C14CC7" w:rsidRDefault="00C14CC7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</w:p>
    <w:p w14:paraId="448E6BFC" w14:textId="77777777" w:rsidR="00C14CC7" w:rsidRDefault="00C14CC7" w:rsidP="00D013EE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B602AD">
        <w:rPr>
          <w:b/>
          <w:szCs w:val="24"/>
        </w:rPr>
        <w:t xml:space="preserve">§ </w:t>
      </w:r>
      <w:r w:rsidR="00DE5BE1">
        <w:rPr>
          <w:b/>
          <w:szCs w:val="24"/>
        </w:rPr>
        <w:t>2</w:t>
      </w:r>
      <w:r w:rsidR="001068E9">
        <w:rPr>
          <w:b/>
          <w:szCs w:val="24"/>
        </w:rPr>
        <w:t>4</w:t>
      </w:r>
      <w:r w:rsidRPr="00B602AD">
        <w:rPr>
          <w:b/>
          <w:szCs w:val="24"/>
        </w:rPr>
        <w:t>.</w:t>
      </w:r>
      <w:r>
        <w:rPr>
          <w:szCs w:val="24"/>
        </w:rPr>
        <w:t xml:space="preserve"> Zawiadomienia, powiadomienia i inne pisma </w:t>
      </w:r>
      <w:r w:rsidR="002604C0">
        <w:rPr>
          <w:szCs w:val="24"/>
        </w:rPr>
        <w:t>beneficjent</w:t>
      </w:r>
      <w:r>
        <w:rPr>
          <w:szCs w:val="24"/>
        </w:rPr>
        <w:t xml:space="preserve"> przekazuje na adres poczty elektronicznej </w:t>
      </w:r>
      <w:r>
        <w:rPr>
          <w:rStyle w:val="luchili"/>
        </w:rPr>
        <w:t>Centrum</w:t>
      </w:r>
      <w:r>
        <w:t xml:space="preserve">: </w:t>
      </w:r>
      <w:r w:rsidR="00DA742B">
        <w:t>abcd</w:t>
      </w:r>
      <w:r w:rsidRPr="007700E2">
        <w:t>@cprdip.pl</w:t>
      </w:r>
      <w:r>
        <w:t>, podając w tytule korespondencji dopisek w brzmieniu „</w:t>
      </w:r>
      <w:r w:rsidR="002604C0">
        <w:t xml:space="preserve">Świadczenia na działalność </w:t>
      </w:r>
      <w:r w:rsidR="00A67887">
        <w:t>naukowo-</w:t>
      </w:r>
      <w:r w:rsidR="002604C0">
        <w:t>badawczą lub analityczną</w:t>
      </w:r>
      <w:r>
        <w:t>”.</w:t>
      </w:r>
    </w:p>
    <w:p w14:paraId="26D18947" w14:textId="77777777" w:rsidR="00C14CC7" w:rsidRDefault="00C14CC7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</w:p>
    <w:p w14:paraId="4F8C1D64" w14:textId="77777777" w:rsidR="00C14CC7" w:rsidRDefault="00C14CC7" w:rsidP="00D013EE">
      <w:pPr>
        <w:pStyle w:val="NormalnyWeb"/>
        <w:spacing w:before="0" w:beforeAutospacing="0" w:after="0" w:afterAutospacing="0"/>
        <w:ind w:firstLine="360"/>
        <w:jc w:val="both"/>
      </w:pPr>
      <w:r w:rsidRPr="001B3858">
        <w:rPr>
          <w:b/>
          <w:bCs/>
        </w:rPr>
        <w:t xml:space="preserve">§ </w:t>
      </w:r>
      <w:r w:rsidR="00DE5BE1">
        <w:rPr>
          <w:b/>
          <w:bCs/>
        </w:rPr>
        <w:t>2</w:t>
      </w:r>
      <w:r w:rsidR="001068E9">
        <w:rPr>
          <w:b/>
          <w:bCs/>
        </w:rPr>
        <w:t>5</w:t>
      </w:r>
      <w:r w:rsidRPr="001B3858">
        <w:rPr>
          <w:b/>
          <w:bCs/>
        </w:rPr>
        <w:t>.</w:t>
      </w:r>
      <w:r>
        <w:rPr>
          <w:bCs/>
        </w:rPr>
        <w:t xml:space="preserve"> B</w:t>
      </w:r>
      <w:r>
        <w:t xml:space="preserve">ieżące wyniki realizacji programu </w:t>
      </w:r>
      <w:r w:rsidR="002604C0">
        <w:t xml:space="preserve">działalności </w:t>
      </w:r>
      <w:r w:rsidR="00E91026">
        <w:t>naukowo-</w:t>
      </w:r>
      <w:r w:rsidR="002604C0">
        <w:t>badawczej lub analitycznej</w:t>
      </w:r>
      <w:r>
        <w:t xml:space="preserve"> oraz sprawozdani</w:t>
      </w:r>
      <w:r w:rsidR="00DE5BE1">
        <w:t>e</w:t>
      </w:r>
      <w:r>
        <w:t xml:space="preserve"> z wykonania programu </w:t>
      </w:r>
      <w:r w:rsidR="002604C0">
        <w:t xml:space="preserve">działalności </w:t>
      </w:r>
      <w:r w:rsidR="00E91026">
        <w:t>naukowo-</w:t>
      </w:r>
      <w:r w:rsidR="002604C0">
        <w:t>badawczej lub analitycznej</w:t>
      </w:r>
      <w:r>
        <w:t xml:space="preserve"> oraz z wykorzystania kwoty </w:t>
      </w:r>
      <w:r w:rsidR="002604C0">
        <w:t>świadczenia beneficjent</w:t>
      </w:r>
      <w:r w:rsidR="00DE5BE1">
        <w:t xml:space="preserve"> </w:t>
      </w:r>
      <w:r>
        <w:t>składa w formie pisemnej, a ich kopie przekazuje równolegle w formie elektronicznej. Postanowienie § 6 ust. 1 stosuje się.</w:t>
      </w:r>
    </w:p>
    <w:p w14:paraId="4D5072CC" w14:textId="77777777" w:rsidR="006B0B83" w:rsidRDefault="006B0B83" w:rsidP="00D01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eastAsia="en-US"/>
        </w:rPr>
      </w:pPr>
    </w:p>
    <w:p w14:paraId="2250E469" w14:textId="77777777" w:rsidR="00AA4524" w:rsidRPr="00465B61" w:rsidRDefault="00AA4524" w:rsidP="00D013EE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1B3858">
        <w:rPr>
          <w:b/>
        </w:rPr>
        <w:t xml:space="preserve">§ </w:t>
      </w:r>
      <w:r w:rsidR="00B602AD">
        <w:rPr>
          <w:b/>
        </w:rPr>
        <w:t>2</w:t>
      </w:r>
      <w:r w:rsidR="001068E9">
        <w:rPr>
          <w:b/>
        </w:rPr>
        <w:t>6</w:t>
      </w:r>
      <w:r w:rsidRPr="001B3858">
        <w:rPr>
          <w:b/>
        </w:rPr>
        <w:t>.</w:t>
      </w:r>
      <w:r w:rsidRPr="00465B61">
        <w:t xml:space="preserve"> 1. Wniosek</w:t>
      </w:r>
      <w:r w:rsidR="00B804C4">
        <w:t xml:space="preserve"> o przyznanie </w:t>
      </w:r>
      <w:r w:rsidR="002604C0">
        <w:t>świadczenia</w:t>
      </w:r>
      <w:r w:rsidRPr="00465B61">
        <w:t xml:space="preserve"> przechowuje się przez okres 10 lat, licząc od dnia 1 stycznia roku następującego po roku, w którym wydano rozstrzygnięcie o </w:t>
      </w:r>
      <w:r>
        <w:t xml:space="preserve">przyznaniu albo odmowie przyznania </w:t>
      </w:r>
      <w:r w:rsidR="002604C0">
        <w:t>świadczenia</w:t>
      </w:r>
      <w:r w:rsidRPr="00465B61">
        <w:t>.</w:t>
      </w:r>
    </w:p>
    <w:p w14:paraId="145763FE" w14:textId="77777777" w:rsidR="00AA4524" w:rsidRPr="00465B61" w:rsidRDefault="00AA4524" w:rsidP="00D013EE">
      <w:pPr>
        <w:autoSpaceDE w:val="0"/>
        <w:autoSpaceDN w:val="0"/>
        <w:adjustRightInd w:val="0"/>
        <w:spacing w:after="0" w:line="240" w:lineRule="auto"/>
        <w:ind w:firstLine="360"/>
        <w:jc w:val="both"/>
      </w:pPr>
    </w:p>
    <w:p w14:paraId="77A3C490" w14:textId="77777777" w:rsidR="00AA4524" w:rsidRPr="00465B61" w:rsidRDefault="00AA4524" w:rsidP="00D013EE">
      <w:pPr>
        <w:autoSpaceDE w:val="0"/>
        <w:autoSpaceDN w:val="0"/>
        <w:adjustRightInd w:val="0"/>
        <w:spacing w:after="0" w:line="240" w:lineRule="auto"/>
        <w:ind w:firstLine="360"/>
        <w:jc w:val="both"/>
      </w:pPr>
      <w:r>
        <w:t xml:space="preserve">2. Bieżące wyniki realizacji programu </w:t>
      </w:r>
      <w:r w:rsidR="002604C0">
        <w:t xml:space="preserve">działalności </w:t>
      </w:r>
      <w:r w:rsidR="00E91026">
        <w:t>naukowo-</w:t>
      </w:r>
      <w:r w:rsidR="002604C0">
        <w:t>badawczej lub analitycznej</w:t>
      </w:r>
      <w:r>
        <w:t xml:space="preserve"> oraz s</w:t>
      </w:r>
      <w:r w:rsidRPr="00465B61">
        <w:t xml:space="preserve">prawozdanie </w:t>
      </w:r>
      <w:r>
        <w:t xml:space="preserve">z wykonania programu </w:t>
      </w:r>
      <w:r w:rsidR="002604C0">
        <w:t xml:space="preserve">działalności </w:t>
      </w:r>
      <w:r w:rsidR="00E91026">
        <w:t>naukowo-</w:t>
      </w:r>
      <w:r w:rsidR="002604C0">
        <w:t>badawczej lub analitycznej</w:t>
      </w:r>
      <w:r>
        <w:t xml:space="preserve"> oraz z wykorzystania kwoty </w:t>
      </w:r>
      <w:r w:rsidR="002604C0">
        <w:t>świadczenia</w:t>
      </w:r>
      <w:r w:rsidRPr="00465B61">
        <w:t xml:space="preserve"> przechowuje się przez okres 10 lat, liczą</w:t>
      </w:r>
      <w:r>
        <w:t>c</w:t>
      </w:r>
      <w:r w:rsidRPr="00465B61">
        <w:t xml:space="preserve"> od dnia 1 stycznia roku następującego po roku, w którym zostało ono złożone do Centrum.</w:t>
      </w:r>
    </w:p>
    <w:p w14:paraId="60B8B87A" w14:textId="77777777" w:rsidR="00AA4524" w:rsidRPr="00465B61" w:rsidRDefault="00AA4524" w:rsidP="00D013EE">
      <w:pPr>
        <w:autoSpaceDE w:val="0"/>
        <w:autoSpaceDN w:val="0"/>
        <w:adjustRightInd w:val="0"/>
        <w:spacing w:after="0" w:line="240" w:lineRule="auto"/>
        <w:ind w:firstLine="360"/>
        <w:jc w:val="both"/>
      </w:pPr>
    </w:p>
    <w:p w14:paraId="298A1D61" w14:textId="77777777" w:rsidR="00AA4524" w:rsidRPr="00465B61" w:rsidRDefault="00AA4524" w:rsidP="00D013EE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465B61">
        <w:t>3. Dyrektor Centrum rozstrzyga o postępowaniu z wnioskiem</w:t>
      </w:r>
      <w:r w:rsidR="00B804C4">
        <w:t xml:space="preserve"> o przyznanie </w:t>
      </w:r>
      <w:r w:rsidR="002604C0">
        <w:t>świadczenia</w:t>
      </w:r>
      <w:r w:rsidRPr="00465B61">
        <w:t xml:space="preserve"> i sprawozdaniem </w:t>
      </w:r>
      <w:r>
        <w:t xml:space="preserve">z wykonania programu </w:t>
      </w:r>
      <w:r w:rsidR="002604C0">
        <w:t xml:space="preserve">działalności </w:t>
      </w:r>
      <w:r w:rsidR="00E91026">
        <w:t>naukowo-</w:t>
      </w:r>
      <w:r w:rsidR="002604C0">
        <w:t>badawczej lub analitycznej</w:t>
      </w:r>
      <w:r>
        <w:t xml:space="preserve"> oraz z wykorzystania kwoty </w:t>
      </w:r>
      <w:r w:rsidR="002604C0">
        <w:t>świadczenia</w:t>
      </w:r>
      <w:r w:rsidRPr="00465B61">
        <w:t xml:space="preserve"> po upływie okresów, o których mowa w ust. 1 i 2.</w:t>
      </w:r>
    </w:p>
    <w:p w14:paraId="3295CBC9" w14:textId="77777777" w:rsidR="00AA4524" w:rsidRPr="00465B61" w:rsidRDefault="00AA4524" w:rsidP="00D013EE">
      <w:pPr>
        <w:autoSpaceDE w:val="0"/>
        <w:autoSpaceDN w:val="0"/>
        <w:adjustRightInd w:val="0"/>
        <w:spacing w:after="0" w:line="240" w:lineRule="auto"/>
        <w:ind w:firstLine="360"/>
        <w:jc w:val="both"/>
      </w:pPr>
    </w:p>
    <w:p w14:paraId="37B7A4AE" w14:textId="77777777" w:rsidR="00AA4524" w:rsidRPr="00465B61" w:rsidRDefault="00AA4524" w:rsidP="00D013EE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1B3858">
        <w:rPr>
          <w:b/>
        </w:rPr>
        <w:lastRenderedPageBreak/>
        <w:t xml:space="preserve">§ </w:t>
      </w:r>
      <w:r w:rsidR="001C306D">
        <w:rPr>
          <w:b/>
        </w:rPr>
        <w:t>2</w:t>
      </w:r>
      <w:r w:rsidR="001068E9">
        <w:rPr>
          <w:b/>
        </w:rPr>
        <w:t>7</w:t>
      </w:r>
      <w:r w:rsidRPr="001B3858">
        <w:rPr>
          <w:b/>
        </w:rPr>
        <w:t>.</w:t>
      </w:r>
      <w:r>
        <w:t xml:space="preserve"> Uchwały K</w:t>
      </w:r>
      <w:r w:rsidRPr="00465B61">
        <w:t xml:space="preserve">omisji </w:t>
      </w:r>
      <w:r>
        <w:t>Ekspertów</w:t>
      </w:r>
      <w:r w:rsidRPr="00465B61">
        <w:t xml:space="preserve"> oraz rozstrzygnięcia Dyrektora Centrum o </w:t>
      </w:r>
      <w:r>
        <w:t>przyznaniu</w:t>
      </w:r>
      <w:r w:rsidRPr="00465B61">
        <w:t xml:space="preserve"> albo odmowie </w:t>
      </w:r>
      <w:r>
        <w:t xml:space="preserve">przyznania </w:t>
      </w:r>
      <w:r w:rsidR="002604C0">
        <w:t>świadczenia</w:t>
      </w:r>
      <w:r w:rsidRPr="00465B61">
        <w:t xml:space="preserve"> przechowuje się przez czas nieoznaczony.</w:t>
      </w:r>
    </w:p>
    <w:p w14:paraId="1B3565B4" w14:textId="77777777" w:rsidR="00AA4524" w:rsidRPr="00465B61" w:rsidRDefault="00AA4524" w:rsidP="00D013EE">
      <w:pPr>
        <w:autoSpaceDE w:val="0"/>
        <w:autoSpaceDN w:val="0"/>
        <w:adjustRightInd w:val="0"/>
        <w:spacing w:after="0" w:line="240" w:lineRule="auto"/>
        <w:ind w:firstLine="360"/>
        <w:jc w:val="both"/>
      </w:pPr>
    </w:p>
    <w:p w14:paraId="6A8B7099" w14:textId="77777777" w:rsidR="00AA4524" w:rsidRDefault="00AA4524" w:rsidP="00D013EE">
      <w:pPr>
        <w:autoSpaceDE w:val="0"/>
        <w:autoSpaceDN w:val="0"/>
        <w:adjustRightInd w:val="0"/>
        <w:spacing w:after="0" w:line="240" w:lineRule="auto"/>
        <w:ind w:firstLine="360"/>
        <w:jc w:val="both"/>
      </w:pPr>
      <w:r>
        <w:rPr>
          <w:b/>
        </w:rPr>
        <w:t xml:space="preserve">§ </w:t>
      </w:r>
      <w:r w:rsidR="001C306D">
        <w:rPr>
          <w:b/>
        </w:rPr>
        <w:t>2</w:t>
      </w:r>
      <w:r w:rsidR="001068E9">
        <w:rPr>
          <w:b/>
        </w:rPr>
        <w:t>8</w:t>
      </w:r>
      <w:r w:rsidRPr="001B3858">
        <w:rPr>
          <w:b/>
        </w:rPr>
        <w:t xml:space="preserve">. </w:t>
      </w:r>
      <w:r w:rsidR="002604C0">
        <w:t>Beneficjent</w:t>
      </w:r>
      <w:r w:rsidRPr="00465B61">
        <w:t xml:space="preserve"> jest zobowiązany do przechowywania dokumentacji dotyczącej </w:t>
      </w:r>
      <w:r>
        <w:t xml:space="preserve">realizacji zobowiązań określonych w § </w:t>
      </w:r>
      <w:r w:rsidR="002604C0">
        <w:t>19</w:t>
      </w:r>
      <w:r>
        <w:t xml:space="preserve"> ust. 1 lub w umowie </w:t>
      </w:r>
      <w:r w:rsidRPr="00465B61">
        <w:t xml:space="preserve">przez okres 5 lat, licząc od dnia 1 stycznia roku następującego po roku, w którym zakończono realizację </w:t>
      </w:r>
      <w:r>
        <w:t xml:space="preserve">programu </w:t>
      </w:r>
      <w:r w:rsidR="002604C0">
        <w:t xml:space="preserve">działalności </w:t>
      </w:r>
      <w:r w:rsidR="00E91026">
        <w:t>naukowo-</w:t>
      </w:r>
      <w:r w:rsidR="002604C0">
        <w:t>badawczej lub analitycznej</w:t>
      </w:r>
      <w:r w:rsidRPr="00465B61">
        <w:t>.</w:t>
      </w:r>
    </w:p>
    <w:sectPr w:rsidR="00AA4524">
      <w:foot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3DF5A" w14:textId="77777777" w:rsidR="007872CE" w:rsidRDefault="007872CE" w:rsidP="00222369">
      <w:pPr>
        <w:spacing w:after="0" w:line="240" w:lineRule="auto"/>
      </w:pPr>
      <w:r>
        <w:separator/>
      </w:r>
    </w:p>
  </w:endnote>
  <w:endnote w:type="continuationSeparator" w:id="0">
    <w:p w14:paraId="11EAB9B7" w14:textId="77777777" w:rsidR="007872CE" w:rsidRDefault="007872CE" w:rsidP="0022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9852707"/>
      <w:docPartObj>
        <w:docPartGallery w:val="Page Numbers (Bottom of Page)"/>
        <w:docPartUnique/>
      </w:docPartObj>
    </w:sdtPr>
    <w:sdtEndPr/>
    <w:sdtContent>
      <w:p w14:paraId="3C95D82F" w14:textId="77777777" w:rsidR="00FA5966" w:rsidRDefault="00FA59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C04">
          <w:rPr>
            <w:noProof/>
          </w:rPr>
          <w:t>3</w:t>
        </w:r>
        <w:r>
          <w:fldChar w:fldCharType="end"/>
        </w:r>
      </w:p>
    </w:sdtContent>
  </w:sdt>
  <w:p w14:paraId="5B934828" w14:textId="77777777" w:rsidR="00FA5966" w:rsidRDefault="00FA59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B7483" w14:textId="77777777" w:rsidR="007872CE" w:rsidRDefault="007872CE" w:rsidP="00222369">
      <w:pPr>
        <w:spacing w:after="0" w:line="240" w:lineRule="auto"/>
      </w:pPr>
      <w:r>
        <w:separator/>
      </w:r>
    </w:p>
  </w:footnote>
  <w:footnote w:type="continuationSeparator" w:id="0">
    <w:p w14:paraId="340D7F73" w14:textId="77777777" w:rsidR="007872CE" w:rsidRDefault="007872CE" w:rsidP="00222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426"/>
    <w:multiLevelType w:val="hybridMultilevel"/>
    <w:tmpl w:val="B288AF22"/>
    <w:lvl w:ilvl="0" w:tplc="BF2ED8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D6A"/>
    <w:multiLevelType w:val="hybridMultilevel"/>
    <w:tmpl w:val="37182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3D5"/>
    <w:multiLevelType w:val="hybridMultilevel"/>
    <w:tmpl w:val="9940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933"/>
    <w:multiLevelType w:val="hybridMultilevel"/>
    <w:tmpl w:val="27D6A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D3F"/>
    <w:multiLevelType w:val="hybridMultilevel"/>
    <w:tmpl w:val="9FA27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54B9"/>
    <w:multiLevelType w:val="hybridMultilevel"/>
    <w:tmpl w:val="EBFEF944"/>
    <w:lvl w:ilvl="0" w:tplc="7F3819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66777"/>
    <w:multiLevelType w:val="hybridMultilevel"/>
    <w:tmpl w:val="6C94E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161B0C"/>
    <w:multiLevelType w:val="hybridMultilevel"/>
    <w:tmpl w:val="A09E6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54CA"/>
    <w:multiLevelType w:val="hybridMultilevel"/>
    <w:tmpl w:val="98160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E21806">
      <w:start w:val="1"/>
      <w:numFmt w:val="decimal"/>
      <w:lvlText w:val="%2)"/>
      <w:lvlJc w:val="left"/>
      <w:pPr>
        <w:ind w:left="1440" w:hanging="360"/>
      </w:pPr>
      <w:rPr>
        <w:rFonts w:ascii="Times New Roman" w:eastAsia="UniversPro-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D3ADF"/>
    <w:multiLevelType w:val="hybridMultilevel"/>
    <w:tmpl w:val="FCEA42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B3A03"/>
    <w:multiLevelType w:val="hybridMultilevel"/>
    <w:tmpl w:val="93F2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922C4"/>
    <w:multiLevelType w:val="hybridMultilevel"/>
    <w:tmpl w:val="E30AA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21ED"/>
    <w:multiLevelType w:val="hybridMultilevel"/>
    <w:tmpl w:val="6818F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220CF0">
      <w:start w:val="1"/>
      <w:numFmt w:val="decimal"/>
      <w:lvlText w:val="%2)"/>
      <w:lvlJc w:val="left"/>
      <w:pPr>
        <w:ind w:left="1440" w:hanging="360"/>
      </w:pPr>
      <w:rPr>
        <w:rFonts w:ascii="Times New Roman" w:eastAsia="UniversPro-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F6BFD"/>
    <w:multiLevelType w:val="hybridMultilevel"/>
    <w:tmpl w:val="6018FE10"/>
    <w:lvl w:ilvl="0" w:tplc="BF2ED8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B762A1"/>
    <w:multiLevelType w:val="hybridMultilevel"/>
    <w:tmpl w:val="12ACB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25C80"/>
    <w:multiLevelType w:val="hybridMultilevel"/>
    <w:tmpl w:val="BDA6140E"/>
    <w:lvl w:ilvl="0" w:tplc="AB56888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F35BDC"/>
    <w:multiLevelType w:val="hybridMultilevel"/>
    <w:tmpl w:val="92381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516B1"/>
    <w:multiLevelType w:val="hybridMultilevel"/>
    <w:tmpl w:val="611E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F2DDB"/>
    <w:multiLevelType w:val="hybridMultilevel"/>
    <w:tmpl w:val="3B884F70"/>
    <w:lvl w:ilvl="0" w:tplc="808AA3B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F2027"/>
    <w:multiLevelType w:val="hybridMultilevel"/>
    <w:tmpl w:val="4DCAC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35B6"/>
    <w:multiLevelType w:val="hybridMultilevel"/>
    <w:tmpl w:val="9FD4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52E38"/>
    <w:multiLevelType w:val="hybridMultilevel"/>
    <w:tmpl w:val="EA16E2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2F24AE"/>
    <w:multiLevelType w:val="hybridMultilevel"/>
    <w:tmpl w:val="56D6DF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A84A8A"/>
    <w:multiLevelType w:val="hybridMultilevel"/>
    <w:tmpl w:val="8B78E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53C8E"/>
    <w:multiLevelType w:val="hybridMultilevel"/>
    <w:tmpl w:val="A4C00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61053"/>
    <w:multiLevelType w:val="hybridMultilevel"/>
    <w:tmpl w:val="0F9E6322"/>
    <w:lvl w:ilvl="0" w:tplc="EA02D2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02D54"/>
    <w:multiLevelType w:val="hybridMultilevel"/>
    <w:tmpl w:val="5F780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95FC4"/>
    <w:multiLevelType w:val="hybridMultilevel"/>
    <w:tmpl w:val="52329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32FE0"/>
    <w:multiLevelType w:val="hybridMultilevel"/>
    <w:tmpl w:val="83D4E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B09D0"/>
    <w:multiLevelType w:val="hybridMultilevel"/>
    <w:tmpl w:val="67408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D6820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50249C"/>
    <w:multiLevelType w:val="hybridMultilevel"/>
    <w:tmpl w:val="BCDCBE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B72070"/>
    <w:multiLevelType w:val="hybridMultilevel"/>
    <w:tmpl w:val="0F26934E"/>
    <w:lvl w:ilvl="0" w:tplc="49EC60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F6E3C"/>
    <w:multiLevelType w:val="hybridMultilevel"/>
    <w:tmpl w:val="A0F2E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5180C"/>
    <w:multiLevelType w:val="hybridMultilevel"/>
    <w:tmpl w:val="FA204C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E72A3E"/>
    <w:multiLevelType w:val="hybridMultilevel"/>
    <w:tmpl w:val="E0C0D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E76F3"/>
    <w:multiLevelType w:val="hybridMultilevel"/>
    <w:tmpl w:val="01068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31"/>
  </w:num>
  <w:num w:numId="4">
    <w:abstractNumId w:val="25"/>
  </w:num>
  <w:num w:numId="5">
    <w:abstractNumId w:val="14"/>
  </w:num>
  <w:num w:numId="6">
    <w:abstractNumId w:val="2"/>
  </w:num>
  <w:num w:numId="7">
    <w:abstractNumId w:val="26"/>
  </w:num>
  <w:num w:numId="8">
    <w:abstractNumId w:val="1"/>
  </w:num>
  <w:num w:numId="9">
    <w:abstractNumId w:val="32"/>
  </w:num>
  <w:num w:numId="10">
    <w:abstractNumId w:val="3"/>
  </w:num>
  <w:num w:numId="11">
    <w:abstractNumId w:val="24"/>
  </w:num>
  <w:num w:numId="12">
    <w:abstractNumId w:val="20"/>
  </w:num>
  <w:num w:numId="13">
    <w:abstractNumId w:val="33"/>
  </w:num>
  <w:num w:numId="14">
    <w:abstractNumId w:val="7"/>
  </w:num>
  <w:num w:numId="15">
    <w:abstractNumId w:val="22"/>
  </w:num>
  <w:num w:numId="16">
    <w:abstractNumId w:val="17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6"/>
  </w:num>
  <w:num w:numId="21">
    <w:abstractNumId w:val="34"/>
  </w:num>
  <w:num w:numId="22">
    <w:abstractNumId w:val="11"/>
  </w:num>
  <w:num w:numId="23">
    <w:abstractNumId w:val="30"/>
  </w:num>
  <w:num w:numId="24">
    <w:abstractNumId w:val="27"/>
  </w:num>
  <w:num w:numId="25">
    <w:abstractNumId w:val="29"/>
  </w:num>
  <w:num w:numId="26">
    <w:abstractNumId w:val="18"/>
  </w:num>
  <w:num w:numId="27">
    <w:abstractNumId w:val="5"/>
  </w:num>
  <w:num w:numId="28">
    <w:abstractNumId w:val="28"/>
  </w:num>
  <w:num w:numId="29">
    <w:abstractNumId w:val="23"/>
  </w:num>
  <w:num w:numId="30">
    <w:abstractNumId w:val="19"/>
  </w:num>
  <w:num w:numId="31">
    <w:abstractNumId w:val="15"/>
  </w:num>
  <w:num w:numId="32">
    <w:abstractNumId w:val="10"/>
  </w:num>
  <w:num w:numId="33">
    <w:abstractNumId w:val="9"/>
  </w:num>
  <w:num w:numId="34">
    <w:abstractNumId w:val="0"/>
  </w:num>
  <w:num w:numId="35">
    <w:abstractNumId w:val="1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C80"/>
    <w:rsid w:val="00000100"/>
    <w:rsid w:val="00004649"/>
    <w:rsid w:val="00013B74"/>
    <w:rsid w:val="000146A9"/>
    <w:rsid w:val="00015F05"/>
    <w:rsid w:val="000233A0"/>
    <w:rsid w:val="0004724B"/>
    <w:rsid w:val="00055DAA"/>
    <w:rsid w:val="00060DC5"/>
    <w:rsid w:val="000729E3"/>
    <w:rsid w:val="00082DBA"/>
    <w:rsid w:val="00090DA8"/>
    <w:rsid w:val="00096083"/>
    <w:rsid w:val="00096236"/>
    <w:rsid w:val="000D6A50"/>
    <w:rsid w:val="00100EDC"/>
    <w:rsid w:val="00102856"/>
    <w:rsid w:val="001068E9"/>
    <w:rsid w:val="001A7DBC"/>
    <w:rsid w:val="001C306D"/>
    <w:rsid w:val="001D029B"/>
    <w:rsid w:val="001E5BBC"/>
    <w:rsid w:val="002037A7"/>
    <w:rsid w:val="00203B0E"/>
    <w:rsid w:val="002044EC"/>
    <w:rsid w:val="002050D4"/>
    <w:rsid w:val="00211B06"/>
    <w:rsid w:val="00220E9D"/>
    <w:rsid w:val="00222369"/>
    <w:rsid w:val="00236DB5"/>
    <w:rsid w:val="00241CDD"/>
    <w:rsid w:val="00252FF8"/>
    <w:rsid w:val="0025342A"/>
    <w:rsid w:val="002544EA"/>
    <w:rsid w:val="002604C0"/>
    <w:rsid w:val="00262131"/>
    <w:rsid w:val="00273E0E"/>
    <w:rsid w:val="0027634E"/>
    <w:rsid w:val="002A0C80"/>
    <w:rsid w:val="002B4941"/>
    <w:rsid w:val="002D2F84"/>
    <w:rsid w:val="002E788E"/>
    <w:rsid w:val="002F1062"/>
    <w:rsid w:val="002F1455"/>
    <w:rsid w:val="00302B0C"/>
    <w:rsid w:val="0030337A"/>
    <w:rsid w:val="00312CFE"/>
    <w:rsid w:val="00317B48"/>
    <w:rsid w:val="00322D6D"/>
    <w:rsid w:val="00341302"/>
    <w:rsid w:val="003423D3"/>
    <w:rsid w:val="00356C26"/>
    <w:rsid w:val="003736BC"/>
    <w:rsid w:val="003A39E2"/>
    <w:rsid w:val="003A6D8F"/>
    <w:rsid w:val="003C05EA"/>
    <w:rsid w:val="003C3E72"/>
    <w:rsid w:val="003D3427"/>
    <w:rsid w:val="003D5C0E"/>
    <w:rsid w:val="003E2465"/>
    <w:rsid w:val="003E7758"/>
    <w:rsid w:val="00425CBE"/>
    <w:rsid w:val="0043644B"/>
    <w:rsid w:val="004409A2"/>
    <w:rsid w:val="00445EDE"/>
    <w:rsid w:val="004677A4"/>
    <w:rsid w:val="004856E8"/>
    <w:rsid w:val="00491605"/>
    <w:rsid w:val="004C71EF"/>
    <w:rsid w:val="004E0070"/>
    <w:rsid w:val="004E2CAC"/>
    <w:rsid w:val="004F58C9"/>
    <w:rsid w:val="005264ED"/>
    <w:rsid w:val="00537354"/>
    <w:rsid w:val="0056007B"/>
    <w:rsid w:val="005612D7"/>
    <w:rsid w:val="00581399"/>
    <w:rsid w:val="005A22B1"/>
    <w:rsid w:val="005A2DD5"/>
    <w:rsid w:val="005B0274"/>
    <w:rsid w:val="005C6565"/>
    <w:rsid w:val="005D62E3"/>
    <w:rsid w:val="005F7CB7"/>
    <w:rsid w:val="006039E4"/>
    <w:rsid w:val="00636963"/>
    <w:rsid w:val="0064577E"/>
    <w:rsid w:val="00681589"/>
    <w:rsid w:val="006840EB"/>
    <w:rsid w:val="00691A38"/>
    <w:rsid w:val="006A0794"/>
    <w:rsid w:val="006B0B83"/>
    <w:rsid w:val="006B4330"/>
    <w:rsid w:val="006E133A"/>
    <w:rsid w:val="007009EE"/>
    <w:rsid w:val="00705E3F"/>
    <w:rsid w:val="00715EE2"/>
    <w:rsid w:val="00722603"/>
    <w:rsid w:val="007301B1"/>
    <w:rsid w:val="007354D1"/>
    <w:rsid w:val="00743A5B"/>
    <w:rsid w:val="00762B95"/>
    <w:rsid w:val="007872CE"/>
    <w:rsid w:val="00792B31"/>
    <w:rsid w:val="007A0C28"/>
    <w:rsid w:val="007A22F3"/>
    <w:rsid w:val="007A2EBE"/>
    <w:rsid w:val="007A7586"/>
    <w:rsid w:val="007B4940"/>
    <w:rsid w:val="007B6750"/>
    <w:rsid w:val="007C0058"/>
    <w:rsid w:val="007C6F13"/>
    <w:rsid w:val="007D65D5"/>
    <w:rsid w:val="007E3C46"/>
    <w:rsid w:val="00810A81"/>
    <w:rsid w:val="00816A3B"/>
    <w:rsid w:val="00830795"/>
    <w:rsid w:val="00841E99"/>
    <w:rsid w:val="008477D2"/>
    <w:rsid w:val="00850B55"/>
    <w:rsid w:val="00856576"/>
    <w:rsid w:val="00861D84"/>
    <w:rsid w:val="0088495F"/>
    <w:rsid w:val="00893C13"/>
    <w:rsid w:val="00894D6C"/>
    <w:rsid w:val="00897674"/>
    <w:rsid w:val="008A330F"/>
    <w:rsid w:val="008B2DE3"/>
    <w:rsid w:val="008E3AD4"/>
    <w:rsid w:val="008F33FF"/>
    <w:rsid w:val="0090645C"/>
    <w:rsid w:val="00924E7B"/>
    <w:rsid w:val="00926A7B"/>
    <w:rsid w:val="00941E8F"/>
    <w:rsid w:val="00994751"/>
    <w:rsid w:val="009A5DB0"/>
    <w:rsid w:val="009B3DB9"/>
    <w:rsid w:val="009D5B7E"/>
    <w:rsid w:val="009E159E"/>
    <w:rsid w:val="009E647E"/>
    <w:rsid w:val="00A416E1"/>
    <w:rsid w:val="00A630DC"/>
    <w:rsid w:val="00A65BB8"/>
    <w:rsid w:val="00A67887"/>
    <w:rsid w:val="00A836EB"/>
    <w:rsid w:val="00A8782A"/>
    <w:rsid w:val="00A94700"/>
    <w:rsid w:val="00A95C1E"/>
    <w:rsid w:val="00AA024F"/>
    <w:rsid w:val="00AA4524"/>
    <w:rsid w:val="00AD2042"/>
    <w:rsid w:val="00AD2B2B"/>
    <w:rsid w:val="00AD2C8A"/>
    <w:rsid w:val="00AF6E90"/>
    <w:rsid w:val="00AF78BB"/>
    <w:rsid w:val="00B12F58"/>
    <w:rsid w:val="00B25AD9"/>
    <w:rsid w:val="00B35D7D"/>
    <w:rsid w:val="00B36A3C"/>
    <w:rsid w:val="00B40382"/>
    <w:rsid w:val="00B602AD"/>
    <w:rsid w:val="00B763B4"/>
    <w:rsid w:val="00B804C4"/>
    <w:rsid w:val="00B83F8F"/>
    <w:rsid w:val="00BB5A70"/>
    <w:rsid w:val="00BB5C04"/>
    <w:rsid w:val="00BC6EC3"/>
    <w:rsid w:val="00BC7FA0"/>
    <w:rsid w:val="00BD1A29"/>
    <w:rsid w:val="00C14CC7"/>
    <w:rsid w:val="00C233D4"/>
    <w:rsid w:val="00C27059"/>
    <w:rsid w:val="00C37201"/>
    <w:rsid w:val="00C4180B"/>
    <w:rsid w:val="00C51010"/>
    <w:rsid w:val="00C55B29"/>
    <w:rsid w:val="00C61692"/>
    <w:rsid w:val="00C66358"/>
    <w:rsid w:val="00C845F6"/>
    <w:rsid w:val="00C91695"/>
    <w:rsid w:val="00CA0D01"/>
    <w:rsid w:val="00CA20D1"/>
    <w:rsid w:val="00CA7CB6"/>
    <w:rsid w:val="00CC2E31"/>
    <w:rsid w:val="00CC5D67"/>
    <w:rsid w:val="00CD3D80"/>
    <w:rsid w:val="00D013EE"/>
    <w:rsid w:val="00D06F13"/>
    <w:rsid w:val="00D106A7"/>
    <w:rsid w:val="00D3305C"/>
    <w:rsid w:val="00D44DBE"/>
    <w:rsid w:val="00D45060"/>
    <w:rsid w:val="00D662B4"/>
    <w:rsid w:val="00D87D64"/>
    <w:rsid w:val="00DA2CF1"/>
    <w:rsid w:val="00DA742B"/>
    <w:rsid w:val="00DC0333"/>
    <w:rsid w:val="00DC3409"/>
    <w:rsid w:val="00DC3C88"/>
    <w:rsid w:val="00DE1D0E"/>
    <w:rsid w:val="00DE5BE1"/>
    <w:rsid w:val="00E009CF"/>
    <w:rsid w:val="00E147EC"/>
    <w:rsid w:val="00E30A2E"/>
    <w:rsid w:val="00E408DD"/>
    <w:rsid w:val="00E4360E"/>
    <w:rsid w:val="00E448B6"/>
    <w:rsid w:val="00E44DD2"/>
    <w:rsid w:val="00E57DF4"/>
    <w:rsid w:val="00E63410"/>
    <w:rsid w:val="00E91026"/>
    <w:rsid w:val="00E92678"/>
    <w:rsid w:val="00E96C5A"/>
    <w:rsid w:val="00ED5400"/>
    <w:rsid w:val="00EF6ED3"/>
    <w:rsid w:val="00F04150"/>
    <w:rsid w:val="00F14182"/>
    <w:rsid w:val="00F14F47"/>
    <w:rsid w:val="00F16F5F"/>
    <w:rsid w:val="00F17691"/>
    <w:rsid w:val="00F60C0C"/>
    <w:rsid w:val="00F653A6"/>
    <w:rsid w:val="00F82397"/>
    <w:rsid w:val="00F83263"/>
    <w:rsid w:val="00F942A4"/>
    <w:rsid w:val="00FA5966"/>
    <w:rsid w:val="00FC0343"/>
    <w:rsid w:val="00FD4188"/>
    <w:rsid w:val="00FE54B4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4687"/>
  <w15:chartTrackingRefBased/>
  <w15:docId w15:val="{A0ACC172-3E40-46AA-B637-E3DAE95B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A0C80"/>
    <w:pPr>
      <w:spacing w:after="200" w:line="276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369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369"/>
    <w:rPr>
      <w:rFonts w:eastAsia="Times New Roman" w:cs="Times New Roman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F58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0DA8"/>
    <w:rPr>
      <w:i/>
      <w:iCs/>
    </w:rPr>
  </w:style>
  <w:style w:type="character" w:customStyle="1" w:styleId="snippetword">
    <w:name w:val="snippet_word"/>
    <w:rsid w:val="00236DB5"/>
  </w:style>
  <w:style w:type="character" w:customStyle="1" w:styleId="luchili">
    <w:name w:val="luc_hili"/>
    <w:rsid w:val="00356C26"/>
  </w:style>
  <w:style w:type="paragraph" w:styleId="NormalnyWeb">
    <w:name w:val="Normal (Web)"/>
    <w:basedOn w:val="Normalny"/>
    <w:uiPriority w:val="99"/>
    <w:rsid w:val="00C14CC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rsid w:val="009A5DB0"/>
    <w:rPr>
      <w:rFonts w:eastAsia="Times New Roman" w:cs="Times New Roman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D44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D44DBE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13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133A"/>
    <w:rPr>
      <w:color w:val="605E5C"/>
      <w:shd w:val="clear" w:color="auto" w:fill="E1DFDD"/>
    </w:rPr>
  </w:style>
  <w:style w:type="paragraph" w:customStyle="1" w:styleId="Default">
    <w:name w:val="Default"/>
    <w:rsid w:val="005B0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txt-new">
    <w:name w:val="txt-new"/>
    <w:basedOn w:val="Domylnaczcionkaakapitu"/>
    <w:rsid w:val="005B0274"/>
  </w:style>
  <w:style w:type="paragraph" w:customStyle="1" w:styleId="Akapitzlist1">
    <w:name w:val="Akapit z listą1"/>
    <w:basedOn w:val="Normalny"/>
    <w:rsid w:val="008F33FF"/>
    <w:pPr>
      <w:ind w:left="720"/>
      <w:contextualSpacing/>
    </w:pPr>
    <w:rPr>
      <w:rFonts w:ascii="Calibri" w:hAnsi="Calibri"/>
      <w:sz w:val="22"/>
      <w:lang w:eastAsia="en-US"/>
    </w:rPr>
  </w:style>
  <w:style w:type="character" w:customStyle="1" w:styleId="markedcontent">
    <w:name w:val="markedcontent"/>
    <w:basedOn w:val="Domylnaczcionkaakapitu"/>
    <w:rsid w:val="005F7CB7"/>
  </w:style>
  <w:style w:type="character" w:styleId="Odwoaniedokomentarza">
    <w:name w:val="annotation reference"/>
    <w:basedOn w:val="Domylnaczcionkaakapitu"/>
    <w:uiPriority w:val="99"/>
    <w:semiHidden/>
    <w:unhideWhenUsed/>
    <w:rsid w:val="00BB5C0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C04"/>
    <w:pPr>
      <w:spacing w:line="240" w:lineRule="auto"/>
    </w:pPr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C04"/>
    <w:rPr>
      <w:rFonts w:eastAsia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C0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C04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C04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C04"/>
    <w:rPr>
      <w:rFonts w:eastAsia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2587</Words>
  <Characters>15522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Krzysztof Bałon</cp:lastModifiedBy>
  <cp:revision>4</cp:revision>
  <dcterms:created xsi:type="dcterms:W3CDTF">2022-03-24T08:36:00Z</dcterms:created>
  <dcterms:modified xsi:type="dcterms:W3CDTF">2022-03-24T08:36:00Z</dcterms:modified>
</cp:coreProperties>
</file>